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474E" w:rsidRPr="00780661" w:rsidRDefault="00F63BA7" w:rsidP="001A7617">
      <w:pPr>
        <w:tabs>
          <w:tab w:val="left" w:pos="7371"/>
        </w:tabs>
        <w:ind w:left="6379"/>
        <w:rPr>
          <w:rFonts w:cs="Arial"/>
          <w:sz w:val="22"/>
          <w:szCs w:val="22"/>
        </w:rPr>
      </w:pPr>
      <w:r w:rsidRPr="00780661">
        <w:rPr>
          <w:rFonts w:cs="Arial"/>
          <w:sz w:val="22"/>
          <w:szCs w:val="22"/>
        </w:rPr>
        <w:t xml:space="preserve">       </w:t>
      </w:r>
    </w:p>
    <w:p w:rsidR="0028474E" w:rsidRPr="00780661" w:rsidRDefault="0028474E" w:rsidP="001A7617">
      <w:pPr>
        <w:tabs>
          <w:tab w:val="left" w:pos="7371"/>
        </w:tabs>
        <w:ind w:left="6379"/>
        <w:rPr>
          <w:rFonts w:cs="Arial"/>
          <w:sz w:val="22"/>
          <w:szCs w:val="22"/>
        </w:rPr>
      </w:pPr>
    </w:p>
    <w:p w:rsidR="0028474E" w:rsidRPr="00780661" w:rsidRDefault="0028474E" w:rsidP="001A7617">
      <w:pPr>
        <w:tabs>
          <w:tab w:val="left" w:pos="7371"/>
        </w:tabs>
        <w:ind w:left="6379"/>
        <w:rPr>
          <w:rFonts w:cs="Arial"/>
          <w:sz w:val="22"/>
          <w:szCs w:val="22"/>
        </w:rPr>
      </w:pPr>
    </w:p>
    <w:p w:rsidR="0028474E" w:rsidRPr="00780661" w:rsidRDefault="0028474E" w:rsidP="001A7617">
      <w:pPr>
        <w:tabs>
          <w:tab w:val="left" w:pos="7371"/>
        </w:tabs>
        <w:ind w:left="6379"/>
        <w:rPr>
          <w:rFonts w:cs="Arial"/>
          <w:sz w:val="22"/>
          <w:szCs w:val="22"/>
        </w:rPr>
      </w:pPr>
    </w:p>
    <w:p w:rsidR="0028474E" w:rsidRPr="00780661" w:rsidRDefault="0028474E" w:rsidP="001A7617">
      <w:pPr>
        <w:tabs>
          <w:tab w:val="left" w:pos="7371"/>
        </w:tabs>
        <w:ind w:left="6379"/>
        <w:rPr>
          <w:rFonts w:cs="Arial"/>
          <w:sz w:val="22"/>
          <w:szCs w:val="22"/>
        </w:rPr>
      </w:pPr>
    </w:p>
    <w:p w:rsidR="0028474E" w:rsidRPr="00780661" w:rsidRDefault="0028474E" w:rsidP="001A7617">
      <w:pPr>
        <w:tabs>
          <w:tab w:val="left" w:pos="7371"/>
        </w:tabs>
        <w:ind w:left="6379"/>
        <w:rPr>
          <w:rFonts w:cs="Arial"/>
          <w:sz w:val="22"/>
          <w:szCs w:val="22"/>
        </w:rPr>
      </w:pPr>
    </w:p>
    <w:p w:rsidR="0028474E" w:rsidRPr="00780661" w:rsidRDefault="0028474E" w:rsidP="001A7617">
      <w:pPr>
        <w:tabs>
          <w:tab w:val="left" w:pos="7371"/>
        </w:tabs>
        <w:ind w:left="6379"/>
        <w:rPr>
          <w:rFonts w:cs="Arial"/>
          <w:sz w:val="22"/>
          <w:szCs w:val="22"/>
        </w:rPr>
      </w:pPr>
    </w:p>
    <w:p w:rsidR="0028474E" w:rsidRPr="00780661" w:rsidRDefault="0028474E" w:rsidP="001A7617">
      <w:pPr>
        <w:tabs>
          <w:tab w:val="left" w:pos="7371"/>
        </w:tabs>
        <w:ind w:left="6379"/>
        <w:rPr>
          <w:rFonts w:cs="Arial"/>
          <w:sz w:val="22"/>
          <w:szCs w:val="22"/>
        </w:rPr>
      </w:pPr>
    </w:p>
    <w:p w:rsidR="0028474E" w:rsidRPr="00780661" w:rsidRDefault="0028474E" w:rsidP="001A7617">
      <w:pPr>
        <w:tabs>
          <w:tab w:val="left" w:pos="7371"/>
        </w:tabs>
        <w:ind w:left="6379"/>
        <w:rPr>
          <w:rFonts w:cs="Arial"/>
          <w:sz w:val="22"/>
          <w:szCs w:val="22"/>
        </w:rPr>
      </w:pPr>
    </w:p>
    <w:p w:rsidR="0028474E" w:rsidRPr="00780661" w:rsidRDefault="0028474E" w:rsidP="001A7617">
      <w:pPr>
        <w:tabs>
          <w:tab w:val="left" w:pos="7371"/>
        </w:tabs>
        <w:ind w:left="6379"/>
        <w:rPr>
          <w:rFonts w:cs="Arial"/>
          <w:sz w:val="22"/>
          <w:szCs w:val="22"/>
        </w:rPr>
      </w:pPr>
    </w:p>
    <w:p w:rsidR="001A7617" w:rsidRPr="00780661" w:rsidRDefault="001A7617" w:rsidP="001F3F9F">
      <w:pPr>
        <w:tabs>
          <w:tab w:val="left" w:pos="7371"/>
        </w:tabs>
        <w:ind w:left="6379"/>
        <w:rPr>
          <w:rFonts w:cs="Arial"/>
          <w:szCs w:val="20"/>
        </w:rPr>
      </w:pPr>
      <w:r w:rsidRPr="00780661">
        <w:rPr>
          <w:rFonts w:cs="Arial"/>
          <w:szCs w:val="20"/>
        </w:rPr>
        <w:t>Številka:</w:t>
      </w:r>
      <w:r w:rsidRPr="00780661">
        <w:rPr>
          <w:rFonts w:cs="Arial"/>
          <w:szCs w:val="20"/>
        </w:rPr>
        <w:tab/>
      </w:r>
      <w:r w:rsidR="001F3F9F" w:rsidRPr="00780661">
        <w:rPr>
          <w:rFonts w:cs="Arial"/>
          <w:szCs w:val="20"/>
        </w:rPr>
        <w:t>35</w:t>
      </w:r>
      <w:r w:rsidR="00777B84" w:rsidRPr="00780661">
        <w:rPr>
          <w:rFonts w:cs="Arial"/>
          <w:szCs w:val="20"/>
        </w:rPr>
        <w:t>0-</w:t>
      </w:r>
      <w:r w:rsidR="00F60A12" w:rsidRPr="00780661">
        <w:rPr>
          <w:rFonts w:cs="Arial"/>
          <w:szCs w:val="20"/>
        </w:rPr>
        <w:t>7</w:t>
      </w:r>
      <w:r w:rsidR="001F3F9F" w:rsidRPr="00780661">
        <w:rPr>
          <w:rFonts w:cs="Arial"/>
          <w:szCs w:val="20"/>
        </w:rPr>
        <w:t>/201</w:t>
      </w:r>
      <w:r w:rsidR="009732F8" w:rsidRPr="00780661">
        <w:rPr>
          <w:rFonts w:cs="Arial"/>
          <w:szCs w:val="20"/>
        </w:rPr>
        <w:t>9</w:t>
      </w:r>
      <w:r w:rsidR="001F3F9F" w:rsidRPr="00780661">
        <w:rPr>
          <w:rFonts w:cs="Arial"/>
          <w:szCs w:val="20"/>
        </w:rPr>
        <w:t xml:space="preserve"> </w:t>
      </w:r>
      <w:r w:rsidR="00F60A12" w:rsidRPr="00780661">
        <w:rPr>
          <w:rFonts w:cs="Arial"/>
          <w:szCs w:val="20"/>
        </w:rPr>
        <w:t xml:space="preserve"> </w:t>
      </w:r>
      <w:r w:rsidR="001F3F9F" w:rsidRPr="00780661">
        <w:rPr>
          <w:rFonts w:cs="Arial"/>
          <w:szCs w:val="20"/>
        </w:rPr>
        <w:t>(</w:t>
      </w:r>
      <w:r w:rsidR="008323DE" w:rsidRPr="00780661">
        <w:rPr>
          <w:rFonts w:cs="Arial"/>
          <w:szCs w:val="20"/>
        </w:rPr>
        <w:t>6</w:t>
      </w:r>
      <w:r w:rsidR="009732F8" w:rsidRPr="00780661">
        <w:rPr>
          <w:rFonts w:cs="Arial"/>
          <w:szCs w:val="20"/>
        </w:rPr>
        <w:t>16</w:t>
      </w:r>
      <w:r w:rsidRPr="00780661">
        <w:rPr>
          <w:rFonts w:cs="Arial"/>
          <w:szCs w:val="20"/>
        </w:rPr>
        <w:t>)</w:t>
      </w:r>
    </w:p>
    <w:p w:rsidR="001A7617" w:rsidRPr="00780661" w:rsidRDefault="001A7617" w:rsidP="001A7617">
      <w:pPr>
        <w:tabs>
          <w:tab w:val="left" w:pos="7371"/>
        </w:tabs>
        <w:ind w:left="6379"/>
        <w:rPr>
          <w:rFonts w:cs="Arial"/>
          <w:szCs w:val="20"/>
        </w:rPr>
      </w:pPr>
      <w:r w:rsidRPr="00780661">
        <w:rPr>
          <w:rFonts w:cs="Arial"/>
          <w:szCs w:val="20"/>
        </w:rPr>
        <w:t>Datum:</w:t>
      </w:r>
      <w:r w:rsidRPr="00780661">
        <w:rPr>
          <w:rFonts w:cs="Arial"/>
          <w:szCs w:val="20"/>
        </w:rPr>
        <w:tab/>
      </w:r>
      <w:r w:rsidR="00F26238">
        <w:rPr>
          <w:rFonts w:cs="Arial"/>
          <w:szCs w:val="20"/>
        </w:rPr>
        <w:t>9</w:t>
      </w:r>
      <w:r w:rsidRPr="00780661">
        <w:rPr>
          <w:rFonts w:cs="Arial"/>
          <w:szCs w:val="20"/>
        </w:rPr>
        <w:t>.</w:t>
      </w:r>
      <w:r w:rsidR="00063F00" w:rsidRPr="00780661">
        <w:rPr>
          <w:rFonts w:cs="Arial"/>
          <w:szCs w:val="20"/>
        </w:rPr>
        <w:t xml:space="preserve"> </w:t>
      </w:r>
      <w:r w:rsidR="00B1168D" w:rsidRPr="00780661">
        <w:rPr>
          <w:rFonts w:cs="Arial"/>
          <w:szCs w:val="20"/>
        </w:rPr>
        <w:t>7</w:t>
      </w:r>
      <w:r w:rsidRPr="00780661">
        <w:rPr>
          <w:rFonts w:cs="Arial"/>
          <w:szCs w:val="20"/>
        </w:rPr>
        <w:t>.</w:t>
      </w:r>
      <w:r w:rsidR="00063F00" w:rsidRPr="00780661">
        <w:rPr>
          <w:rFonts w:cs="Arial"/>
          <w:szCs w:val="20"/>
        </w:rPr>
        <w:t xml:space="preserve"> </w:t>
      </w:r>
      <w:r w:rsidR="008F2C47" w:rsidRPr="00780661">
        <w:rPr>
          <w:rFonts w:cs="Arial"/>
          <w:szCs w:val="20"/>
        </w:rPr>
        <w:t>2020</w:t>
      </w:r>
    </w:p>
    <w:p w:rsidR="00476206" w:rsidRPr="00780661" w:rsidRDefault="00476206" w:rsidP="001A7617">
      <w:pPr>
        <w:ind w:left="4961"/>
        <w:rPr>
          <w:rFonts w:cs="Arial"/>
          <w:sz w:val="22"/>
          <w:szCs w:val="22"/>
        </w:rPr>
      </w:pPr>
    </w:p>
    <w:p w:rsidR="009326E7" w:rsidRPr="00780661" w:rsidRDefault="009326E7" w:rsidP="00B1168D">
      <w:pPr>
        <w:ind w:left="1276" w:hanging="1276"/>
        <w:rPr>
          <w:rFonts w:cs="Arial"/>
          <w:b/>
          <w:sz w:val="21"/>
          <w:szCs w:val="21"/>
        </w:rPr>
      </w:pPr>
      <w:r w:rsidRPr="00780661">
        <w:rPr>
          <w:rFonts w:cs="Arial"/>
          <w:b/>
          <w:sz w:val="21"/>
          <w:szCs w:val="21"/>
        </w:rPr>
        <w:t xml:space="preserve">ZADEVA: </w:t>
      </w:r>
      <w:r w:rsidRPr="00780661">
        <w:rPr>
          <w:rFonts w:cs="Arial"/>
          <w:b/>
          <w:sz w:val="21"/>
          <w:szCs w:val="21"/>
        </w:rPr>
        <w:tab/>
      </w:r>
      <w:r w:rsidR="00B1168D" w:rsidRPr="00780661">
        <w:rPr>
          <w:rFonts w:cs="Arial"/>
          <w:b/>
          <w:sz w:val="21"/>
          <w:szCs w:val="21"/>
        </w:rPr>
        <w:t xml:space="preserve">RAZISKAVA STANJA ONESNAŽENOSTI TAL NA OBMOČJU </w:t>
      </w:r>
      <w:r w:rsidRPr="00780661">
        <w:rPr>
          <w:rFonts w:cs="Arial"/>
          <w:b/>
          <w:bCs/>
          <w:sz w:val="21"/>
          <w:szCs w:val="21"/>
        </w:rPr>
        <w:t xml:space="preserve">OBČINSKEGA PODROBNEGA PROSTORSKEGA NAČRTA </w:t>
      </w:r>
      <w:r w:rsidRPr="00780661">
        <w:rPr>
          <w:rFonts w:cs="Arial"/>
          <w:b/>
          <w:sz w:val="21"/>
          <w:szCs w:val="21"/>
        </w:rPr>
        <w:t xml:space="preserve">ŠPORTNO-REKREACIJSKI PARK ČEŠČA VAS </w:t>
      </w:r>
    </w:p>
    <w:p w:rsidR="009326E7" w:rsidRPr="00780661" w:rsidRDefault="009326E7" w:rsidP="009326E7">
      <w:pPr>
        <w:tabs>
          <w:tab w:val="left" w:pos="1276"/>
        </w:tabs>
        <w:spacing w:before="120"/>
        <w:ind w:left="1275" w:hanging="1275"/>
        <w:rPr>
          <w:rFonts w:cs="Arial"/>
          <w:sz w:val="21"/>
          <w:szCs w:val="21"/>
        </w:rPr>
      </w:pPr>
      <w:r w:rsidRPr="00780661">
        <w:rPr>
          <w:rFonts w:cs="Arial"/>
          <w:sz w:val="21"/>
          <w:szCs w:val="21"/>
        </w:rPr>
        <w:t xml:space="preserve">PREDMET: </w:t>
      </w:r>
      <w:r w:rsidRPr="00780661">
        <w:rPr>
          <w:rFonts w:cs="Arial"/>
          <w:sz w:val="21"/>
          <w:szCs w:val="21"/>
        </w:rPr>
        <w:tab/>
        <w:t xml:space="preserve">POVABILO K ODDAJI PONUDBE </w:t>
      </w:r>
    </w:p>
    <w:p w:rsidR="000011A3" w:rsidRPr="00780661" w:rsidRDefault="000011A3" w:rsidP="001A7617">
      <w:pPr>
        <w:tabs>
          <w:tab w:val="left" w:pos="1440"/>
        </w:tabs>
        <w:ind w:left="1440" w:hanging="1440"/>
        <w:rPr>
          <w:rFonts w:cs="Arial"/>
          <w:b/>
          <w:sz w:val="21"/>
          <w:szCs w:val="21"/>
        </w:rPr>
      </w:pPr>
    </w:p>
    <w:p w:rsidR="00342E1F" w:rsidRPr="00780661" w:rsidRDefault="00342E1F" w:rsidP="000011A3">
      <w:pPr>
        <w:jc w:val="both"/>
        <w:rPr>
          <w:rFonts w:cs="Arial"/>
          <w:sz w:val="21"/>
          <w:szCs w:val="21"/>
        </w:rPr>
      </w:pPr>
    </w:p>
    <w:p w:rsidR="000011A3" w:rsidRPr="00780661" w:rsidRDefault="000011A3" w:rsidP="000011A3">
      <w:pPr>
        <w:jc w:val="both"/>
        <w:rPr>
          <w:rFonts w:cs="Arial"/>
          <w:sz w:val="21"/>
          <w:szCs w:val="21"/>
        </w:rPr>
      </w:pPr>
      <w:r w:rsidRPr="00780661">
        <w:rPr>
          <w:rFonts w:cs="Arial"/>
          <w:sz w:val="21"/>
          <w:szCs w:val="21"/>
        </w:rPr>
        <w:t xml:space="preserve">Mestna občina Novo mesto kot naročnik je ob uporabi 2. odstavka 21. člena Zakona o javnem naročanju (Uradni list RS, št. 91/15) sprejela Pravilnik o oddaji javnih naročil, katerih ocenjena vrednost je nižja od mejne vrednosti za uporabo Zakona o javnem naročanju (št. 007-27/2015 z dne 19. 5. 2016). Na podlagi tega pravilnika naročnik poziva vse zainteresirane ponudnike, da oddajo svojo ponudbo.  </w:t>
      </w:r>
    </w:p>
    <w:p w:rsidR="009732F8" w:rsidRPr="00780661" w:rsidRDefault="009732F8" w:rsidP="009732F8">
      <w:pPr>
        <w:widowControl w:val="0"/>
        <w:jc w:val="both"/>
        <w:rPr>
          <w:rFonts w:eastAsia="SimSun" w:cs="Arial"/>
          <w:sz w:val="28"/>
          <w:szCs w:val="28"/>
          <w:lang w:eastAsia="zh-CN"/>
        </w:rPr>
      </w:pPr>
    </w:p>
    <w:p w:rsidR="00307A87" w:rsidRPr="00780661" w:rsidRDefault="00307A87" w:rsidP="00307A87">
      <w:pPr>
        <w:widowControl w:val="0"/>
        <w:spacing w:after="80"/>
        <w:jc w:val="both"/>
        <w:rPr>
          <w:rFonts w:eastAsia="SimSun" w:cs="Arial"/>
          <w:sz w:val="21"/>
          <w:szCs w:val="21"/>
          <w:lang w:eastAsia="zh-CN"/>
        </w:rPr>
      </w:pPr>
      <w:r w:rsidRPr="00780661">
        <w:rPr>
          <w:rFonts w:eastAsia="SimSun" w:cs="Arial"/>
          <w:b/>
          <w:sz w:val="21"/>
          <w:szCs w:val="21"/>
          <w:lang w:eastAsia="zh-CN"/>
        </w:rPr>
        <w:t>Naročnik:</w:t>
      </w:r>
      <w:r w:rsidRPr="00780661">
        <w:rPr>
          <w:rFonts w:eastAsia="SimSun" w:cs="Arial"/>
          <w:sz w:val="21"/>
          <w:szCs w:val="21"/>
          <w:lang w:eastAsia="zh-CN"/>
        </w:rPr>
        <w:t xml:space="preserve"> </w:t>
      </w:r>
    </w:p>
    <w:p w:rsidR="00307A87" w:rsidRPr="00780661" w:rsidRDefault="004E5BCB" w:rsidP="00307A87">
      <w:pPr>
        <w:widowControl w:val="0"/>
        <w:jc w:val="both"/>
        <w:rPr>
          <w:rFonts w:eastAsia="SimSun" w:cs="Arial"/>
          <w:sz w:val="21"/>
          <w:szCs w:val="21"/>
          <w:lang w:eastAsia="zh-CN"/>
        </w:rPr>
      </w:pPr>
      <w:r w:rsidRPr="00780661">
        <w:rPr>
          <w:rFonts w:cs="Arial"/>
          <w:sz w:val="21"/>
          <w:szCs w:val="21"/>
        </w:rPr>
        <w:t>Mestna občina Novo mesto</w:t>
      </w:r>
      <w:r w:rsidR="00307A87" w:rsidRPr="00780661">
        <w:rPr>
          <w:rFonts w:eastAsia="SimSun" w:cs="Arial"/>
          <w:sz w:val="21"/>
          <w:szCs w:val="21"/>
          <w:lang w:eastAsia="zh-CN"/>
        </w:rPr>
        <w:t>, Seidlova cesta 1, 8000 Novo mesto</w:t>
      </w:r>
    </w:p>
    <w:p w:rsidR="00307A87" w:rsidRPr="00780661" w:rsidRDefault="00307A87" w:rsidP="00307A87">
      <w:pPr>
        <w:widowControl w:val="0"/>
        <w:jc w:val="both"/>
        <w:rPr>
          <w:rFonts w:eastAsia="SimSun" w:cs="Arial"/>
          <w:b/>
          <w:sz w:val="28"/>
          <w:szCs w:val="28"/>
          <w:lang w:eastAsia="zh-CN"/>
        </w:rPr>
      </w:pPr>
    </w:p>
    <w:p w:rsidR="009732F8" w:rsidRPr="00780661" w:rsidRDefault="009732F8" w:rsidP="009732F8">
      <w:pPr>
        <w:widowControl w:val="0"/>
        <w:spacing w:after="80"/>
        <w:jc w:val="both"/>
        <w:rPr>
          <w:rFonts w:eastAsia="SimSun" w:cs="Arial"/>
          <w:b/>
          <w:sz w:val="21"/>
          <w:szCs w:val="21"/>
          <w:lang w:eastAsia="zh-CN"/>
        </w:rPr>
      </w:pPr>
      <w:r w:rsidRPr="00780661">
        <w:rPr>
          <w:rFonts w:eastAsia="SimSun" w:cs="Arial"/>
          <w:b/>
          <w:sz w:val="21"/>
          <w:szCs w:val="21"/>
          <w:lang w:eastAsia="zh-CN"/>
        </w:rPr>
        <w:t xml:space="preserve">Predmet naročila </w:t>
      </w:r>
    </w:p>
    <w:p w:rsidR="00B1168D" w:rsidRPr="00780661" w:rsidRDefault="009732F8" w:rsidP="009732F8">
      <w:pPr>
        <w:jc w:val="both"/>
        <w:rPr>
          <w:rFonts w:cs="Arial"/>
          <w:sz w:val="21"/>
          <w:szCs w:val="21"/>
        </w:rPr>
      </w:pPr>
      <w:r w:rsidRPr="00780661">
        <w:rPr>
          <w:rFonts w:cs="Arial"/>
          <w:sz w:val="21"/>
          <w:szCs w:val="21"/>
        </w:rPr>
        <w:t>Predmet naročila je iz</w:t>
      </w:r>
      <w:r w:rsidR="00B1168D" w:rsidRPr="00780661">
        <w:rPr>
          <w:rFonts w:cs="Arial"/>
          <w:sz w:val="21"/>
          <w:szCs w:val="21"/>
        </w:rPr>
        <w:t xml:space="preserve">vedba raziskave stanja onesnaženosti tal na </w:t>
      </w:r>
      <w:r w:rsidR="00320ACD" w:rsidRPr="00780661">
        <w:rPr>
          <w:rFonts w:cs="Arial"/>
          <w:sz w:val="21"/>
          <w:szCs w:val="21"/>
        </w:rPr>
        <w:t xml:space="preserve">delu </w:t>
      </w:r>
      <w:r w:rsidR="00B1168D" w:rsidRPr="00780661">
        <w:rPr>
          <w:rFonts w:cs="Arial"/>
          <w:sz w:val="21"/>
          <w:szCs w:val="21"/>
        </w:rPr>
        <w:t>območj</w:t>
      </w:r>
      <w:r w:rsidR="00320ACD" w:rsidRPr="00780661">
        <w:rPr>
          <w:rFonts w:cs="Arial"/>
          <w:sz w:val="21"/>
          <w:szCs w:val="21"/>
        </w:rPr>
        <w:t>a</w:t>
      </w:r>
      <w:r w:rsidR="00B1168D" w:rsidRPr="00780661">
        <w:rPr>
          <w:rFonts w:cs="Arial"/>
          <w:sz w:val="21"/>
          <w:szCs w:val="21"/>
        </w:rPr>
        <w:t xml:space="preserve"> Občinskega podrobnega prostorskega načrta Športno-rekreacijski park Češča vas</w:t>
      </w:r>
      <w:r w:rsidR="00B1168D" w:rsidRPr="00780661">
        <w:rPr>
          <w:rFonts w:cs="Arial"/>
          <w:bCs/>
          <w:sz w:val="21"/>
          <w:szCs w:val="21"/>
        </w:rPr>
        <w:t xml:space="preserve"> </w:t>
      </w:r>
      <w:r w:rsidR="00B1168D" w:rsidRPr="00780661">
        <w:rPr>
          <w:rFonts w:cs="Arial"/>
          <w:sz w:val="21"/>
          <w:szCs w:val="21"/>
        </w:rPr>
        <w:t>(v nadaljevanju: OPPN)</w:t>
      </w:r>
      <w:r w:rsidR="00320ACD" w:rsidRPr="00780661">
        <w:rPr>
          <w:rFonts w:cs="Arial"/>
          <w:sz w:val="21"/>
          <w:szCs w:val="21"/>
        </w:rPr>
        <w:t>, in sicer na površini velikosti 2,1 ha</w:t>
      </w:r>
      <w:r w:rsidR="00B1168D" w:rsidRPr="00780661">
        <w:rPr>
          <w:rFonts w:cs="Arial"/>
          <w:sz w:val="21"/>
          <w:szCs w:val="21"/>
        </w:rPr>
        <w:t>. Raziskava se izvede v sklopu celovite presoje vplivov OPPN na okolje, njen</w:t>
      </w:r>
      <w:r w:rsidR="0028082D" w:rsidRPr="00780661">
        <w:rPr>
          <w:rFonts w:cs="Arial"/>
          <w:sz w:val="21"/>
          <w:szCs w:val="21"/>
        </w:rPr>
        <w:t>i</w:t>
      </w:r>
      <w:r w:rsidR="00B1168D" w:rsidRPr="00780661">
        <w:rPr>
          <w:rFonts w:cs="Arial"/>
          <w:sz w:val="21"/>
          <w:szCs w:val="21"/>
        </w:rPr>
        <w:t xml:space="preserve"> rezultat</w:t>
      </w:r>
      <w:r w:rsidR="0028082D" w:rsidRPr="00780661">
        <w:rPr>
          <w:rFonts w:cs="Arial"/>
          <w:sz w:val="21"/>
          <w:szCs w:val="21"/>
        </w:rPr>
        <w:t>i</w:t>
      </w:r>
      <w:r w:rsidR="00B1168D" w:rsidRPr="00780661">
        <w:rPr>
          <w:rFonts w:cs="Arial"/>
          <w:sz w:val="21"/>
          <w:szCs w:val="21"/>
        </w:rPr>
        <w:t xml:space="preserve"> pa bo</w:t>
      </w:r>
      <w:r w:rsidR="0028082D" w:rsidRPr="00780661">
        <w:rPr>
          <w:rFonts w:cs="Arial"/>
          <w:sz w:val="21"/>
          <w:szCs w:val="21"/>
        </w:rPr>
        <w:t xml:space="preserve">do vključeni v </w:t>
      </w:r>
      <w:proofErr w:type="spellStart"/>
      <w:r w:rsidR="0028082D" w:rsidRPr="00780661">
        <w:rPr>
          <w:rFonts w:cs="Arial"/>
          <w:sz w:val="21"/>
          <w:szCs w:val="21"/>
        </w:rPr>
        <w:t>okoljsko</w:t>
      </w:r>
      <w:proofErr w:type="spellEnd"/>
      <w:r w:rsidR="0028082D" w:rsidRPr="00780661">
        <w:rPr>
          <w:rFonts w:cs="Arial"/>
          <w:sz w:val="21"/>
          <w:szCs w:val="21"/>
        </w:rPr>
        <w:t xml:space="preserve"> poročilo (ni predmet tega naročila).</w:t>
      </w:r>
      <w:r w:rsidR="00B1168D" w:rsidRPr="00780661">
        <w:rPr>
          <w:rFonts w:cs="Arial"/>
          <w:sz w:val="21"/>
          <w:szCs w:val="21"/>
        </w:rPr>
        <w:t xml:space="preserve"> </w:t>
      </w:r>
      <w:r w:rsidR="00C817AA" w:rsidRPr="00780661">
        <w:rPr>
          <w:rFonts w:cs="Arial"/>
          <w:sz w:val="21"/>
          <w:szCs w:val="21"/>
        </w:rPr>
        <w:t>Izvedbo raziskave je Min.</w:t>
      </w:r>
      <w:r w:rsidR="004336F7" w:rsidRPr="00780661">
        <w:rPr>
          <w:rFonts w:cs="Arial"/>
          <w:sz w:val="21"/>
          <w:szCs w:val="21"/>
        </w:rPr>
        <w:t xml:space="preserve"> za okolje in prostor občini naložilo iz razloga, ker gre za nekdanje vojaško območje.</w:t>
      </w:r>
    </w:p>
    <w:p w:rsidR="00B1168D" w:rsidRPr="00780661" w:rsidRDefault="00B1168D" w:rsidP="009732F8">
      <w:pPr>
        <w:jc w:val="both"/>
        <w:rPr>
          <w:rFonts w:cs="Arial"/>
          <w:sz w:val="28"/>
          <w:szCs w:val="28"/>
        </w:rPr>
      </w:pPr>
    </w:p>
    <w:p w:rsidR="009732F8" w:rsidRPr="00780661" w:rsidRDefault="009732F8" w:rsidP="009732F8">
      <w:pPr>
        <w:spacing w:after="80"/>
        <w:rPr>
          <w:rFonts w:cs="Arial"/>
          <w:b/>
          <w:sz w:val="21"/>
          <w:szCs w:val="21"/>
        </w:rPr>
      </w:pPr>
      <w:r w:rsidRPr="00780661">
        <w:rPr>
          <w:rFonts w:cs="Arial"/>
          <w:b/>
          <w:sz w:val="21"/>
          <w:szCs w:val="21"/>
        </w:rPr>
        <w:t xml:space="preserve">Merilo za oddajo javnega naročila </w:t>
      </w:r>
    </w:p>
    <w:p w:rsidR="00CC3B19" w:rsidRPr="00780661" w:rsidRDefault="009732F8" w:rsidP="009732F8">
      <w:pPr>
        <w:jc w:val="both"/>
        <w:rPr>
          <w:rFonts w:eastAsia="SimSun" w:cs="Arial"/>
          <w:sz w:val="21"/>
          <w:szCs w:val="21"/>
          <w:lang w:eastAsia="zh-CN"/>
        </w:rPr>
      </w:pPr>
      <w:r w:rsidRPr="00780661">
        <w:rPr>
          <w:rFonts w:eastAsia="SimSun" w:cs="Arial"/>
          <w:sz w:val="21"/>
          <w:szCs w:val="21"/>
          <w:lang w:eastAsia="zh-CN"/>
        </w:rPr>
        <w:t xml:space="preserve">Merilo za </w:t>
      </w:r>
      <w:r w:rsidRPr="00780661">
        <w:rPr>
          <w:rFonts w:cs="Arial"/>
          <w:sz w:val="21"/>
          <w:szCs w:val="21"/>
        </w:rPr>
        <w:t>izbor iz</w:t>
      </w:r>
      <w:r w:rsidR="001D686F" w:rsidRPr="00780661">
        <w:rPr>
          <w:rFonts w:cs="Arial"/>
          <w:sz w:val="21"/>
          <w:szCs w:val="21"/>
        </w:rPr>
        <w:t>vaja</w:t>
      </w:r>
      <w:r w:rsidRPr="00780661">
        <w:rPr>
          <w:rFonts w:cs="Arial"/>
          <w:sz w:val="21"/>
          <w:szCs w:val="21"/>
        </w:rPr>
        <w:t xml:space="preserve">lca </w:t>
      </w:r>
      <w:r w:rsidRPr="00780661">
        <w:rPr>
          <w:rFonts w:eastAsia="SimSun" w:cs="Arial"/>
          <w:sz w:val="21"/>
          <w:szCs w:val="21"/>
          <w:lang w:eastAsia="zh-CN"/>
        </w:rPr>
        <w:t xml:space="preserve">je najnižja cena ob upoštevanju </w:t>
      </w:r>
      <w:r w:rsidR="00CC3B19" w:rsidRPr="00780661">
        <w:rPr>
          <w:rFonts w:eastAsia="SimSun" w:cs="Arial"/>
          <w:sz w:val="21"/>
          <w:szCs w:val="21"/>
          <w:lang w:eastAsia="zh-CN"/>
        </w:rPr>
        <w:t xml:space="preserve">naslednjih </w:t>
      </w:r>
      <w:r w:rsidRPr="00780661">
        <w:rPr>
          <w:rFonts w:eastAsia="SimSun" w:cs="Arial"/>
          <w:sz w:val="21"/>
          <w:szCs w:val="21"/>
          <w:lang w:eastAsia="zh-CN"/>
        </w:rPr>
        <w:t>pogoj</w:t>
      </w:r>
      <w:r w:rsidR="00CC3B19" w:rsidRPr="00780661">
        <w:rPr>
          <w:rFonts w:eastAsia="SimSun" w:cs="Arial"/>
          <w:sz w:val="21"/>
          <w:szCs w:val="21"/>
          <w:lang w:eastAsia="zh-CN"/>
        </w:rPr>
        <w:t>ev:</w:t>
      </w:r>
    </w:p>
    <w:p w:rsidR="00351F53" w:rsidRPr="00780661" w:rsidRDefault="009732F8" w:rsidP="00CC3B19">
      <w:pPr>
        <w:pStyle w:val="Odstavekseznama"/>
        <w:numPr>
          <w:ilvl w:val="0"/>
          <w:numId w:val="29"/>
        </w:numPr>
        <w:ind w:left="284" w:hanging="284"/>
        <w:jc w:val="both"/>
        <w:rPr>
          <w:rFonts w:eastAsia="SimSun" w:cs="Arial"/>
          <w:sz w:val="21"/>
          <w:szCs w:val="21"/>
          <w:lang w:eastAsia="zh-CN"/>
        </w:rPr>
      </w:pPr>
      <w:r w:rsidRPr="00780661">
        <w:rPr>
          <w:rFonts w:eastAsia="SimSun" w:cs="Arial"/>
          <w:sz w:val="21"/>
          <w:szCs w:val="21"/>
          <w:lang w:eastAsia="zh-CN"/>
        </w:rPr>
        <w:t xml:space="preserve">da </w:t>
      </w:r>
      <w:r w:rsidR="00CC3B19" w:rsidRPr="00780661">
        <w:rPr>
          <w:rFonts w:eastAsia="SimSun" w:cs="Arial"/>
          <w:sz w:val="21"/>
          <w:szCs w:val="21"/>
          <w:lang w:eastAsia="zh-CN"/>
        </w:rPr>
        <w:t xml:space="preserve">ima </w:t>
      </w:r>
      <w:r w:rsidRPr="00780661">
        <w:rPr>
          <w:rFonts w:eastAsia="SimSun" w:cs="Arial"/>
          <w:sz w:val="21"/>
          <w:szCs w:val="21"/>
          <w:lang w:eastAsia="zh-CN"/>
        </w:rPr>
        <w:t xml:space="preserve">ponudnik </w:t>
      </w:r>
      <w:r w:rsidR="00CC3B19" w:rsidRPr="00780661">
        <w:rPr>
          <w:rFonts w:eastAsia="SimSun" w:cs="Arial"/>
          <w:sz w:val="21"/>
          <w:szCs w:val="21"/>
          <w:lang w:eastAsia="zh-CN"/>
        </w:rPr>
        <w:t xml:space="preserve">pooblastilo za izvajanje obratovalnega monitoringa stanja tal </w:t>
      </w:r>
    </w:p>
    <w:p w:rsidR="00CC3B19" w:rsidRPr="00780661" w:rsidRDefault="00CC3B19" w:rsidP="00CC3B19">
      <w:pPr>
        <w:pStyle w:val="Odstavekseznama"/>
        <w:numPr>
          <w:ilvl w:val="0"/>
          <w:numId w:val="29"/>
        </w:numPr>
        <w:ind w:left="284" w:hanging="284"/>
        <w:jc w:val="both"/>
        <w:rPr>
          <w:rFonts w:eastAsia="SimSun" w:cs="Arial"/>
          <w:sz w:val="21"/>
          <w:szCs w:val="21"/>
          <w:lang w:eastAsia="zh-CN"/>
        </w:rPr>
      </w:pPr>
      <w:r w:rsidRPr="00780661">
        <w:rPr>
          <w:rFonts w:eastAsia="SimSun" w:cs="Arial"/>
          <w:sz w:val="21"/>
          <w:szCs w:val="21"/>
          <w:lang w:eastAsia="zh-CN"/>
        </w:rPr>
        <w:t xml:space="preserve">da </w:t>
      </w:r>
      <w:r w:rsidR="009732F8" w:rsidRPr="00780661">
        <w:rPr>
          <w:rFonts w:eastAsia="SimSun" w:cs="Arial"/>
          <w:sz w:val="21"/>
          <w:szCs w:val="21"/>
          <w:lang w:eastAsia="zh-CN"/>
        </w:rPr>
        <w:t>izpolnjuje naslednjo referenčno zahtevo - vsaj dve iz</w:t>
      </w:r>
      <w:r w:rsidRPr="00780661">
        <w:rPr>
          <w:rFonts w:eastAsia="SimSun" w:cs="Arial"/>
          <w:sz w:val="21"/>
          <w:szCs w:val="21"/>
          <w:lang w:eastAsia="zh-CN"/>
        </w:rPr>
        <w:t>vedeni raziskavi stanja onesnaženosti tal.</w:t>
      </w:r>
    </w:p>
    <w:p w:rsidR="000011A3" w:rsidRPr="00780661" w:rsidRDefault="000011A3" w:rsidP="000011A3">
      <w:pPr>
        <w:jc w:val="both"/>
        <w:rPr>
          <w:rFonts w:cs="Arial"/>
          <w:b/>
          <w:sz w:val="28"/>
          <w:szCs w:val="28"/>
        </w:rPr>
      </w:pPr>
    </w:p>
    <w:p w:rsidR="00F95693" w:rsidRPr="00780661" w:rsidRDefault="00F95693" w:rsidP="00F95693">
      <w:pPr>
        <w:spacing w:after="80"/>
        <w:jc w:val="both"/>
        <w:rPr>
          <w:rFonts w:cs="Arial"/>
          <w:b/>
          <w:sz w:val="21"/>
          <w:szCs w:val="21"/>
        </w:rPr>
      </w:pPr>
      <w:proofErr w:type="spellStart"/>
      <w:r w:rsidRPr="00780661">
        <w:rPr>
          <w:rFonts w:cs="Arial"/>
          <w:b/>
          <w:sz w:val="21"/>
          <w:szCs w:val="21"/>
        </w:rPr>
        <w:t>Faznost</w:t>
      </w:r>
      <w:proofErr w:type="spellEnd"/>
      <w:r w:rsidRPr="00780661">
        <w:rPr>
          <w:rFonts w:cs="Arial"/>
          <w:b/>
          <w:sz w:val="21"/>
          <w:szCs w:val="21"/>
        </w:rPr>
        <w:t xml:space="preserve"> in obseg del</w:t>
      </w:r>
    </w:p>
    <w:p w:rsidR="008059F5" w:rsidRPr="00780661" w:rsidRDefault="008059F5" w:rsidP="00803EA8">
      <w:pPr>
        <w:spacing w:after="80"/>
        <w:jc w:val="both"/>
        <w:rPr>
          <w:rFonts w:cs="Arial"/>
          <w:sz w:val="21"/>
          <w:szCs w:val="21"/>
        </w:rPr>
      </w:pPr>
      <w:r w:rsidRPr="00780661">
        <w:rPr>
          <w:rFonts w:cs="Arial"/>
          <w:sz w:val="21"/>
          <w:szCs w:val="21"/>
        </w:rPr>
        <w:t>Naročnik predlaga, da se raziskava razdeli po posameznih fazah, s tem pa tudi izdaja računov</w:t>
      </w:r>
      <w:r w:rsidR="00803EA8" w:rsidRPr="00780661">
        <w:rPr>
          <w:rFonts w:cs="Arial"/>
          <w:sz w:val="21"/>
          <w:szCs w:val="21"/>
        </w:rPr>
        <w:t>:</w:t>
      </w:r>
    </w:p>
    <w:p w:rsidR="00351F53" w:rsidRPr="00780661" w:rsidRDefault="00351F53" w:rsidP="00351F53">
      <w:pPr>
        <w:pStyle w:val="Odstavekseznama"/>
        <w:numPr>
          <w:ilvl w:val="0"/>
          <w:numId w:val="30"/>
        </w:numPr>
        <w:jc w:val="both"/>
        <w:rPr>
          <w:rFonts w:cs="Arial"/>
          <w:sz w:val="21"/>
          <w:szCs w:val="21"/>
        </w:rPr>
      </w:pPr>
      <w:r w:rsidRPr="00780661">
        <w:rPr>
          <w:rFonts w:cs="Arial"/>
          <w:sz w:val="21"/>
          <w:szCs w:val="21"/>
        </w:rPr>
        <w:t>faza: ogled na terenu, pedološki opis stanja tal in vzorčenje</w:t>
      </w:r>
    </w:p>
    <w:p w:rsidR="00351F53" w:rsidRPr="00780661" w:rsidRDefault="00351F53" w:rsidP="00351F53">
      <w:pPr>
        <w:pStyle w:val="Odstavekseznama"/>
        <w:numPr>
          <w:ilvl w:val="0"/>
          <w:numId w:val="30"/>
        </w:numPr>
        <w:jc w:val="both"/>
        <w:rPr>
          <w:rFonts w:cs="Arial"/>
          <w:sz w:val="21"/>
          <w:szCs w:val="21"/>
        </w:rPr>
      </w:pPr>
      <w:r w:rsidRPr="00780661">
        <w:rPr>
          <w:rFonts w:cs="Arial"/>
          <w:sz w:val="21"/>
          <w:szCs w:val="21"/>
        </w:rPr>
        <w:t>faza: kemijska analiza vzorcev tal, odvzetih na reprezentativnih mestih</w:t>
      </w:r>
    </w:p>
    <w:p w:rsidR="00351F53" w:rsidRPr="00780661" w:rsidRDefault="00351F53" w:rsidP="00351F53">
      <w:pPr>
        <w:pStyle w:val="Odstavekseznama"/>
        <w:numPr>
          <w:ilvl w:val="0"/>
          <w:numId w:val="30"/>
        </w:numPr>
        <w:jc w:val="both"/>
        <w:rPr>
          <w:rFonts w:cs="Arial"/>
          <w:sz w:val="21"/>
          <w:szCs w:val="21"/>
        </w:rPr>
      </w:pPr>
      <w:r w:rsidRPr="00780661">
        <w:rPr>
          <w:rFonts w:cs="Arial"/>
          <w:sz w:val="21"/>
          <w:szCs w:val="21"/>
        </w:rPr>
        <w:t>faza: priprava končnega poročila o stanju tal</w:t>
      </w:r>
    </w:p>
    <w:p w:rsidR="00272B88" w:rsidRPr="00780661" w:rsidRDefault="00607570" w:rsidP="00351F53">
      <w:pPr>
        <w:pStyle w:val="Odstavekseznama"/>
        <w:numPr>
          <w:ilvl w:val="0"/>
          <w:numId w:val="30"/>
        </w:numPr>
        <w:jc w:val="both"/>
        <w:rPr>
          <w:rFonts w:cs="Arial"/>
          <w:sz w:val="21"/>
          <w:szCs w:val="21"/>
        </w:rPr>
      </w:pPr>
      <w:r w:rsidRPr="00780661">
        <w:rPr>
          <w:rFonts w:cs="Arial"/>
          <w:sz w:val="21"/>
          <w:szCs w:val="21"/>
        </w:rPr>
        <w:t xml:space="preserve">faza: nudenje strokovne pomoči izdelovalcu </w:t>
      </w:r>
      <w:proofErr w:type="spellStart"/>
      <w:r w:rsidRPr="00780661">
        <w:rPr>
          <w:rFonts w:cs="Arial"/>
          <w:sz w:val="21"/>
          <w:szCs w:val="21"/>
        </w:rPr>
        <w:t>okoljskega</w:t>
      </w:r>
      <w:proofErr w:type="spellEnd"/>
      <w:r w:rsidRPr="00780661">
        <w:rPr>
          <w:rFonts w:cs="Arial"/>
          <w:sz w:val="21"/>
          <w:szCs w:val="21"/>
        </w:rPr>
        <w:t xml:space="preserve"> poročila, podajanje informacij drugim deležnikom v postopku CPVO, če bo to potrebno, sodelovanje pri morebitnih dopolnitvah </w:t>
      </w:r>
      <w:proofErr w:type="spellStart"/>
      <w:r w:rsidRPr="00780661">
        <w:rPr>
          <w:rFonts w:cs="Arial"/>
          <w:sz w:val="21"/>
          <w:szCs w:val="21"/>
        </w:rPr>
        <w:t>okoljskega</w:t>
      </w:r>
      <w:proofErr w:type="spellEnd"/>
      <w:r w:rsidRPr="00780661">
        <w:rPr>
          <w:rFonts w:cs="Arial"/>
          <w:sz w:val="21"/>
          <w:szCs w:val="21"/>
        </w:rPr>
        <w:t xml:space="preserve"> poročila za področje tal.</w:t>
      </w:r>
    </w:p>
    <w:p w:rsidR="00803EA8" w:rsidRPr="00780661" w:rsidRDefault="00803EA8" w:rsidP="00F95693">
      <w:pPr>
        <w:jc w:val="both"/>
        <w:rPr>
          <w:rFonts w:cs="Arial"/>
          <w:sz w:val="21"/>
          <w:szCs w:val="21"/>
        </w:rPr>
      </w:pPr>
    </w:p>
    <w:p w:rsidR="00351F53" w:rsidRPr="00780661" w:rsidRDefault="00351F53" w:rsidP="00F95693">
      <w:pPr>
        <w:jc w:val="both"/>
        <w:rPr>
          <w:rFonts w:cs="Arial"/>
          <w:sz w:val="21"/>
          <w:szCs w:val="21"/>
        </w:rPr>
      </w:pPr>
      <w:r w:rsidRPr="00780661">
        <w:rPr>
          <w:rFonts w:cs="Arial"/>
          <w:sz w:val="21"/>
          <w:szCs w:val="21"/>
        </w:rPr>
        <w:t xml:space="preserve">Kemijska analiza vključuje analizo vzorcev tal, odvzetih na štirih (4) podobmočjih na dveh globinah (skupaj 8 vzorcev) skladno s Pravilnikom o obratovalnem monitoringu stanja tal </w:t>
      </w:r>
      <w:r w:rsidRPr="00780661">
        <w:rPr>
          <w:rFonts w:cs="Arial"/>
          <w:sz w:val="21"/>
          <w:szCs w:val="21"/>
          <w:shd w:val="clear" w:color="auto" w:fill="FFFFFF"/>
        </w:rPr>
        <w:t>(Uradni list RS, št. 66/17 in 4/18)</w:t>
      </w:r>
      <w:r w:rsidRPr="00780661">
        <w:rPr>
          <w:rFonts w:cs="Arial"/>
          <w:sz w:val="21"/>
          <w:szCs w:val="21"/>
        </w:rPr>
        <w:t xml:space="preserve">. Analiza vključuje tudi določitev osnovnih pedoloških parametrov in parametrov iz </w:t>
      </w:r>
      <w:r w:rsidRPr="00780661">
        <w:rPr>
          <w:rFonts w:cs="Arial"/>
          <w:sz w:val="21"/>
          <w:szCs w:val="21"/>
          <w:shd w:val="clear" w:color="auto" w:fill="FFFFFF"/>
        </w:rPr>
        <w:t>U</w:t>
      </w:r>
      <w:r w:rsidRPr="00780661">
        <w:rPr>
          <w:rFonts w:cs="Arial"/>
          <w:bCs/>
          <w:sz w:val="21"/>
          <w:szCs w:val="21"/>
          <w:shd w:val="clear" w:color="auto" w:fill="FFFFFF"/>
        </w:rPr>
        <w:t xml:space="preserve">redbe o mejnih, opozorilnih in kritičnih </w:t>
      </w:r>
      <w:proofErr w:type="spellStart"/>
      <w:r w:rsidRPr="00780661">
        <w:rPr>
          <w:rFonts w:cs="Arial"/>
          <w:bCs/>
          <w:sz w:val="21"/>
          <w:szCs w:val="21"/>
          <w:shd w:val="clear" w:color="auto" w:fill="FFFFFF"/>
        </w:rPr>
        <w:t>imisijskih</w:t>
      </w:r>
      <w:proofErr w:type="spellEnd"/>
      <w:r w:rsidRPr="00780661">
        <w:rPr>
          <w:rFonts w:cs="Arial"/>
          <w:bCs/>
          <w:sz w:val="21"/>
          <w:szCs w:val="21"/>
          <w:shd w:val="clear" w:color="auto" w:fill="FFFFFF"/>
        </w:rPr>
        <w:t xml:space="preserve"> vrednostih nevarnih snovi v tleh (Uradni list RS, št. </w:t>
      </w:r>
      <w:hyperlink r:id="rId8" w:tgtFrame="_blank" w:tooltip="Uredba o mejnih, opozorilnih in kritičnih imisijskih vrednostih nevarnih snovi v tleh" w:history="1">
        <w:r w:rsidRPr="00780661">
          <w:rPr>
            <w:rStyle w:val="Hiperpovezava"/>
            <w:rFonts w:cs="Arial"/>
            <w:bCs/>
            <w:color w:val="auto"/>
            <w:sz w:val="21"/>
            <w:szCs w:val="21"/>
            <w:u w:val="none"/>
            <w:shd w:val="clear" w:color="auto" w:fill="FFFFFF"/>
          </w:rPr>
          <w:t>68/96</w:t>
        </w:r>
      </w:hyperlink>
      <w:r w:rsidRPr="00780661">
        <w:rPr>
          <w:rFonts w:cs="Arial"/>
          <w:bCs/>
          <w:sz w:val="21"/>
          <w:szCs w:val="21"/>
          <w:shd w:val="clear" w:color="auto" w:fill="FFFFFF"/>
        </w:rPr>
        <w:t> in </w:t>
      </w:r>
      <w:hyperlink r:id="rId9" w:tgtFrame="_blank" w:tooltip="Zakon o varstvu okolja" w:history="1">
        <w:r w:rsidRPr="00780661">
          <w:rPr>
            <w:rStyle w:val="Hiperpovezava"/>
            <w:rFonts w:cs="Arial"/>
            <w:bCs/>
            <w:color w:val="auto"/>
            <w:sz w:val="21"/>
            <w:szCs w:val="21"/>
            <w:u w:val="none"/>
            <w:shd w:val="clear" w:color="auto" w:fill="FFFFFF"/>
          </w:rPr>
          <w:t>41/04</w:t>
        </w:r>
      </w:hyperlink>
      <w:r w:rsidRPr="00780661">
        <w:rPr>
          <w:rFonts w:cs="Arial"/>
          <w:bCs/>
          <w:sz w:val="21"/>
          <w:szCs w:val="21"/>
          <w:shd w:val="clear" w:color="auto" w:fill="FFFFFF"/>
        </w:rPr>
        <w:t> – ZVO-1).</w:t>
      </w:r>
    </w:p>
    <w:p w:rsidR="00195529" w:rsidRPr="00780661" w:rsidRDefault="00EC7A7E" w:rsidP="00EC7A7E">
      <w:pPr>
        <w:jc w:val="both"/>
        <w:rPr>
          <w:rFonts w:cs="Arial"/>
          <w:sz w:val="21"/>
          <w:szCs w:val="21"/>
        </w:rPr>
      </w:pPr>
      <w:r w:rsidRPr="00780661">
        <w:rPr>
          <w:rFonts w:cs="Arial"/>
          <w:sz w:val="21"/>
          <w:szCs w:val="21"/>
        </w:rPr>
        <w:lastRenderedPageBreak/>
        <w:t xml:space="preserve">Glede na to, da se raziskava izvede v sklopu celovite presoje vplivov OPPN na okolje in bodo njeni rezultati vključeni v </w:t>
      </w:r>
      <w:proofErr w:type="spellStart"/>
      <w:r w:rsidRPr="00780661">
        <w:rPr>
          <w:rFonts w:cs="Arial"/>
          <w:sz w:val="21"/>
          <w:szCs w:val="21"/>
        </w:rPr>
        <w:t>okoljsko</w:t>
      </w:r>
      <w:proofErr w:type="spellEnd"/>
      <w:r w:rsidRPr="00780661">
        <w:rPr>
          <w:rFonts w:cs="Arial"/>
          <w:sz w:val="21"/>
          <w:szCs w:val="21"/>
        </w:rPr>
        <w:t xml:space="preserve"> poročilo, je predmetno naročilo dokončno zaključeno takrat</w:t>
      </w:r>
      <w:r w:rsidR="00195529" w:rsidRPr="00780661">
        <w:rPr>
          <w:rFonts w:cs="Arial"/>
          <w:sz w:val="21"/>
          <w:szCs w:val="21"/>
        </w:rPr>
        <w:t xml:space="preserve"> (4. faza)</w:t>
      </w:r>
      <w:r w:rsidRPr="00780661">
        <w:rPr>
          <w:rFonts w:cs="Arial"/>
          <w:sz w:val="21"/>
          <w:szCs w:val="21"/>
        </w:rPr>
        <w:t xml:space="preserve">, ko ministrstvo, pristojno za okolje, ugotovi, da so vplivi izvedbe predloga OPPN na okolje sprejemljivi in lahko naročnik sprejme OPPN. </w:t>
      </w:r>
    </w:p>
    <w:p w:rsidR="00195529" w:rsidRPr="00780661" w:rsidRDefault="00195529" w:rsidP="00EC7A7E">
      <w:pPr>
        <w:jc w:val="both"/>
        <w:rPr>
          <w:rFonts w:cs="Arial"/>
          <w:sz w:val="21"/>
          <w:szCs w:val="21"/>
        </w:rPr>
      </w:pPr>
    </w:p>
    <w:p w:rsidR="00195529" w:rsidRPr="00780661" w:rsidRDefault="00195529" w:rsidP="00195529">
      <w:pPr>
        <w:jc w:val="both"/>
        <w:rPr>
          <w:rFonts w:cs="Arial"/>
          <w:sz w:val="21"/>
          <w:szCs w:val="21"/>
        </w:rPr>
      </w:pPr>
      <w:r w:rsidRPr="00780661">
        <w:rPr>
          <w:rFonts w:cs="Arial"/>
          <w:sz w:val="21"/>
          <w:szCs w:val="21"/>
        </w:rPr>
        <w:t>Iz</w:t>
      </w:r>
      <w:r w:rsidR="001D686F" w:rsidRPr="00780661">
        <w:rPr>
          <w:rFonts w:cs="Arial"/>
          <w:sz w:val="21"/>
          <w:szCs w:val="21"/>
        </w:rPr>
        <w:t>vajale</w:t>
      </w:r>
      <w:r w:rsidRPr="00780661">
        <w:rPr>
          <w:rFonts w:cs="Arial"/>
          <w:sz w:val="21"/>
          <w:szCs w:val="21"/>
        </w:rPr>
        <w:t xml:space="preserve">c raziskave mora </w:t>
      </w:r>
      <w:r w:rsidR="00803EA8" w:rsidRPr="00780661">
        <w:rPr>
          <w:rFonts w:cs="Arial"/>
          <w:sz w:val="21"/>
          <w:szCs w:val="21"/>
        </w:rPr>
        <w:t xml:space="preserve">tako tudi </w:t>
      </w:r>
      <w:r w:rsidRPr="00780661">
        <w:rPr>
          <w:rFonts w:cs="Arial"/>
          <w:sz w:val="21"/>
          <w:szCs w:val="21"/>
        </w:rPr>
        <w:t xml:space="preserve">sodelovati z izdelovalcem </w:t>
      </w:r>
      <w:proofErr w:type="spellStart"/>
      <w:r w:rsidRPr="00780661">
        <w:rPr>
          <w:rFonts w:cs="Arial"/>
          <w:sz w:val="21"/>
          <w:szCs w:val="21"/>
        </w:rPr>
        <w:t>okoljskega</w:t>
      </w:r>
      <w:proofErr w:type="spellEnd"/>
      <w:r w:rsidRPr="00780661">
        <w:rPr>
          <w:rFonts w:cs="Arial"/>
          <w:sz w:val="21"/>
          <w:szCs w:val="21"/>
        </w:rPr>
        <w:t xml:space="preserve"> poročila in mu nuditi strokovno pomoč. Prav tako mora biti na voljo, če bo to potrebno, za podajanje informacij drugim deležnikom v postopku CPVO (npr. Ministrstvu za okolje in prostor). </w:t>
      </w:r>
      <w:r w:rsidR="00204FC0" w:rsidRPr="00780661">
        <w:rPr>
          <w:rFonts w:cs="Arial"/>
          <w:sz w:val="21"/>
          <w:szCs w:val="21"/>
        </w:rPr>
        <w:t>Naročnika mora sproti obve</w:t>
      </w:r>
      <w:r w:rsidR="00273647">
        <w:rPr>
          <w:rFonts w:cs="Arial"/>
          <w:sz w:val="21"/>
          <w:szCs w:val="21"/>
        </w:rPr>
        <w:t>ščati o poteku del in morebitni</w:t>
      </w:r>
      <w:r w:rsidR="00204FC0" w:rsidRPr="00780661">
        <w:rPr>
          <w:rFonts w:cs="Arial"/>
          <w:sz w:val="21"/>
          <w:szCs w:val="21"/>
        </w:rPr>
        <w:t xml:space="preserve"> problematiki.</w:t>
      </w:r>
    </w:p>
    <w:p w:rsidR="00195529" w:rsidRPr="00780661" w:rsidRDefault="00195529" w:rsidP="00195529">
      <w:pPr>
        <w:jc w:val="both"/>
        <w:rPr>
          <w:rFonts w:cs="Arial"/>
          <w:sz w:val="21"/>
          <w:szCs w:val="21"/>
        </w:rPr>
      </w:pPr>
    </w:p>
    <w:p w:rsidR="00272B88" w:rsidRPr="00780661" w:rsidRDefault="00195529" w:rsidP="00272B88">
      <w:pPr>
        <w:jc w:val="both"/>
        <w:rPr>
          <w:rFonts w:cs="Arial"/>
          <w:sz w:val="21"/>
          <w:szCs w:val="21"/>
        </w:rPr>
      </w:pPr>
      <w:r w:rsidRPr="00780661">
        <w:rPr>
          <w:rFonts w:cs="Arial"/>
          <w:sz w:val="21"/>
          <w:szCs w:val="21"/>
        </w:rPr>
        <w:t xml:space="preserve">Predvidena </w:t>
      </w:r>
      <w:proofErr w:type="spellStart"/>
      <w:r w:rsidRPr="00780661">
        <w:rPr>
          <w:rFonts w:cs="Arial"/>
          <w:sz w:val="21"/>
          <w:szCs w:val="21"/>
        </w:rPr>
        <w:t>časovnica</w:t>
      </w:r>
      <w:proofErr w:type="spellEnd"/>
      <w:r w:rsidRPr="00780661">
        <w:rPr>
          <w:rFonts w:cs="Arial"/>
          <w:sz w:val="21"/>
          <w:szCs w:val="21"/>
        </w:rPr>
        <w:t xml:space="preserve"> 4. faze </w:t>
      </w:r>
      <w:r w:rsidR="00607570" w:rsidRPr="00780661">
        <w:rPr>
          <w:rFonts w:cs="Arial"/>
          <w:sz w:val="21"/>
          <w:szCs w:val="21"/>
        </w:rPr>
        <w:t xml:space="preserve">v sklopu CPVO </w:t>
      </w:r>
      <w:r w:rsidRPr="00780661">
        <w:rPr>
          <w:rFonts w:cs="Arial"/>
          <w:sz w:val="21"/>
          <w:szCs w:val="21"/>
        </w:rPr>
        <w:t xml:space="preserve">je naslednja: </w:t>
      </w:r>
      <w:r w:rsidR="00272B88" w:rsidRPr="00780661">
        <w:rPr>
          <w:rFonts w:cs="Arial"/>
          <w:sz w:val="21"/>
          <w:szCs w:val="21"/>
        </w:rPr>
        <w:t xml:space="preserve">MONM </w:t>
      </w:r>
      <w:proofErr w:type="spellStart"/>
      <w:r w:rsidR="00272B88" w:rsidRPr="00780661">
        <w:rPr>
          <w:rFonts w:cs="Arial"/>
          <w:sz w:val="21"/>
          <w:szCs w:val="21"/>
        </w:rPr>
        <w:t>okoljsko</w:t>
      </w:r>
      <w:proofErr w:type="spellEnd"/>
      <w:r w:rsidR="00272B88" w:rsidRPr="00780661">
        <w:rPr>
          <w:rFonts w:cs="Arial"/>
          <w:sz w:val="21"/>
          <w:szCs w:val="21"/>
        </w:rPr>
        <w:t xml:space="preserve"> poročilo</w:t>
      </w:r>
      <w:r w:rsidR="00320ACD" w:rsidRPr="00780661">
        <w:rPr>
          <w:rFonts w:cs="Arial"/>
          <w:sz w:val="21"/>
          <w:szCs w:val="21"/>
        </w:rPr>
        <w:t>, katerega sestavni del je področje tal,</w:t>
      </w:r>
      <w:r w:rsidR="00272B88" w:rsidRPr="00780661">
        <w:rPr>
          <w:rFonts w:cs="Arial"/>
          <w:sz w:val="21"/>
          <w:szCs w:val="21"/>
        </w:rPr>
        <w:t xml:space="preserve"> skupaj z osnutkom OPPN skladno s petim odstavkom 111. člena ZUreP-2 posreduje državnim nosilcem urejanja prostora, ki sodelujejo pri CPVO, da podajo prvo mnenje in mnenje o sprejemljivosti vplivov izvedbe OPPN na okolje ali mnenje o ustreznosti </w:t>
      </w:r>
      <w:proofErr w:type="spellStart"/>
      <w:r w:rsidR="00272B88" w:rsidRPr="00780661">
        <w:rPr>
          <w:rFonts w:cs="Arial"/>
          <w:sz w:val="21"/>
          <w:szCs w:val="21"/>
        </w:rPr>
        <w:t>okoljskega</w:t>
      </w:r>
      <w:proofErr w:type="spellEnd"/>
      <w:r w:rsidR="00272B88" w:rsidRPr="00780661">
        <w:rPr>
          <w:rFonts w:cs="Arial"/>
          <w:sz w:val="21"/>
          <w:szCs w:val="21"/>
        </w:rPr>
        <w:t xml:space="preserve"> poročila. </w:t>
      </w:r>
      <w:r w:rsidR="00320ACD" w:rsidRPr="00780661">
        <w:rPr>
          <w:rFonts w:cs="Arial"/>
          <w:sz w:val="21"/>
          <w:szCs w:val="21"/>
        </w:rPr>
        <w:t xml:space="preserve">Nosilci lahko zahtevajo morebitne dopolnitve </w:t>
      </w:r>
      <w:proofErr w:type="spellStart"/>
      <w:r w:rsidR="00320ACD" w:rsidRPr="00780661">
        <w:rPr>
          <w:rFonts w:cs="Arial"/>
          <w:sz w:val="21"/>
          <w:szCs w:val="21"/>
        </w:rPr>
        <w:t>okoljskega</w:t>
      </w:r>
      <w:proofErr w:type="spellEnd"/>
      <w:r w:rsidR="00320ACD" w:rsidRPr="00780661">
        <w:rPr>
          <w:rFonts w:cs="Arial"/>
          <w:sz w:val="21"/>
          <w:szCs w:val="21"/>
        </w:rPr>
        <w:t xml:space="preserve"> poročila skladno s petim in sedmim odstavkom 111. člena ZUreP-2. Sledi javna razgrnitev dopolnjenega osnutka OPPN in </w:t>
      </w:r>
      <w:proofErr w:type="spellStart"/>
      <w:r w:rsidR="00320ACD" w:rsidRPr="00780661">
        <w:rPr>
          <w:rFonts w:cs="Arial"/>
          <w:sz w:val="21"/>
          <w:szCs w:val="21"/>
        </w:rPr>
        <w:t>okoljskega</w:t>
      </w:r>
      <w:proofErr w:type="spellEnd"/>
      <w:r w:rsidR="00320ACD" w:rsidRPr="00780661">
        <w:rPr>
          <w:rFonts w:cs="Arial"/>
          <w:sz w:val="21"/>
          <w:szCs w:val="21"/>
        </w:rPr>
        <w:t xml:space="preserve"> poročila in nato priprava predloga OPPN na podlagi stališč do pripomb z javne razgrnitve. Predlog OPPN se posreduje nosilcem urejanja prostora, ki sodelujejo pri CPVO, da podajo mnenje o sprejemljivosti vplivov izvedbe OPPN na okolje ter ministrstvu</w:t>
      </w:r>
      <w:r w:rsidR="00607570" w:rsidRPr="00780661">
        <w:rPr>
          <w:rFonts w:cs="Arial"/>
          <w:sz w:val="21"/>
          <w:szCs w:val="21"/>
        </w:rPr>
        <w:t>, pristojnemu</w:t>
      </w:r>
      <w:r w:rsidR="00320ACD" w:rsidRPr="00780661">
        <w:rPr>
          <w:rFonts w:cs="Arial"/>
          <w:sz w:val="21"/>
          <w:szCs w:val="21"/>
        </w:rPr>
        <w:t xml:space="preserve"> za okolje, </w:t>
      </w:r>
      <w:r w:rsidR="00607570" w:rsidRPr="00780661">
        <w:rPr>
          <w:rFonts w:cs="Arial"/>
          <w:sz w:val="21"/>
          <w:szCs w:val="21"/>
        </w:rPr>
        <w:t>ki odloči</w:t>
      </w:r>
      <w:r w:rsidR="00320ACD" w:rsidRPr="00780661">
        <w:rPr>
          <w:rFonts w:cs="Arial"/>
          <w:sz w:val="21"/>
          <w:szCs w:val="21"/>
        </w:rPr>
        <w:t>, a</w:t>
      </w:r>
      <w:r w:rsidR="00607570" w:rsidRPr="00780661">
        <w:rPr>
          <w:rFonts w:cs="Arial"/>
          <w:sz w:val="21"/>
          <w:szCs w:val="21"/>
        </w:rPr>
        <w:t>li</w:t>
      </w:r>
      <w:r w:rsidR="00320ACD" w:rsidRPr="00780661">
        <w:rPr>
          <w:rFonts w:cs="Arial"/>
          <w:sz w:val="21"/>
          <w:szCs w:val="21"/>
        </w:rPr>
        <w:t xml:space="preserve"> so vplivi izvedbe predloga OPPN na okolje sprejemljivi in lahko naročnik sprejme OPPN.</w:t>
      </w:r>
    </w:p>
    <w:p w:rsidR="00195529" w:rsidRPr="00780661" w:rsidRDefault="00195529" w:rsidP="00195529">
      <w:pPr>
        <w:jc w:val="both"/>
        <w:rPr>
          <w:rFonts w:cs="Arial"/>
          <w:sz w:val="21"/>
          <w:szCs w:val="21"/>
        </w:rPr>
      </w:pPr>
    </w:p>
    <w:p w:rsidR="00474119" w:rsidRPr="00780661" w:rsidRDefault="00474119" w:rsidP="00195529">
      <w:pPr>
        <w:jc w:val="both"/>
        <w:rPr>
          <w:rFonts w:cs="Arial"/>
          <w:sz w:val="21"/>
          <w:szCs w:val="21"/>
        </w:rPr>
      </w:pPr>
      <w:r w:rsidRPr="00780661">
        <w:rPr>
          <w:rFonts w:cs="Arial"/>
          <w:sz w:val="21"/>
          <w:szCs w:val="21"/>
        </w:rPr>
        <w:t xml:space="preserve">Izvajalec naročniku </w:t>
      </w:r>
      <w:r w:rsidR="0038730B" w:rsidRPr="00780661">
        <w:rPr>
          <w:rFonts w:cs="Arial"/>
          <w:sz w:val="21"/>
          <w:szCs w:val="21"/>
        </w:rPr>
        <w:t xml:space="preserve">v okviru 3. faze </w:t>
      </w:r>
      <w:r w:rsidRPr="00780661">
        <w:rPr>
          <w:rFonts w:cs="Arial"/>
          <w:sz w:val="21"/>
          <w:szCs w:val="21"/>
        </w:rPr>
        <w:t>dostavi</w:t>
      </w:r>
      <w:r w:rsidR="0038730B" w:rsidRPr="00780661">
        <w:rPr>
          <w:rFonts w:cs="Arial"/>
          <w:sz w:val="21"/>
          <w:szCs w:val="21"/>
        </w:rPr>
        <w:t xml:space="preserve"> 2 natisnjena izvoda poročila in 2 priloženi zgoščenki. </w:t>
      </w:r>
      <w:r w:rsidR="00185EDE" w:rsidRPr="00780661">
        <w:rPr>
          <w:rFonts w:cs="Arial"/>
          <w:sz w:val="21"/>
          <w:szCs w:val="21"/>
        </w:rPr>
        <w:t xml:space="preserve">Gradivo mora vsebovati tudi aktivno obliko (npr. </w:t>
      </w:r>
      <w:proofErr w:type="spellStart"/>
      <w:r w:rsidR="00185EDE" w:rsidRPr="00780661">
        <w:rPr>
          <w:rFonts w:cs="Arial"/>
          <w:sz w:val="21"/>
          <w:szCs w:val="21"/>
        </w:rPr>
        <w:t>word</w:t>
      </w:r>
      <w:proofErr w:type="spellEnd"/>
      <w:r w:rsidR="00185EDE" w:rsidRPr="00780661">
        <w:rPr>
          <w:rFonts w:cs="Arial"/>
          <w:sz w:val="21"/>
          <w:szCs w:val="21"/>
        </w:rPr>
        <w:t>).</w:t>
      </w:r>
    </w:p>
    <w:p w:rsidR="00474119" w:rsidRPr="00780661" w:rsidRDefault="00474119" w:rsidP="004336F7">
      <w:pPr>
        <w:jc w:val="both"/>
        <w:rPr>
          <w:rFonts w:cs="Arial"/>
          <w:b/>
          <w:sz w:val="28"/>
          <w:szCs w:val="28"/>
        </w:rPr>
      </w:pPr>
    </w:p>
    <w:p w:rsidR="00195529" w:rsidRPr="00780661" w:rsidRDefault="00204FC0" w:rsidP="00474119">
      <w:pPr>
        <w:spacing w:after="80"/>
        <w:jc w:val="both"/>
        <w:rPr>
          <w:rFonts w:cs="Arial"/>
          <w:b/>
          <w:sz w:val="21"/>
          <w:szCs w:val="21"/>
        </w:rPr>
      </w:pPr>
      <w:r w:rsidRPr="00780661">
        <w:rPr>
          <w:rFonts w:cs="Arial"/>
          <w:b/>
          <w:sz w:val="21"/>
          <w:szCs w:val="21"/>
        </w:rPr>
        <w:t>Obveznosti naročnika</w:t>
      </w:r>
    </w:p>
    <w:p w:rsidR="00204FC0" w:rsidRPr="00780661" w:rsidRDefault="00204FC0" w:rsidP="00195529">
      <w:pPr>
        <w:jc w:val="both"/>
        <w:rPr>
          <w:rFonts w:cs="Arial"/>
          <w:sz w:val="21"/>
          <w:szCs w:val="21"/>
        </w:rPr>
      </w:pPr>
      <w:r w:rsidRPr="00780661">
        <w:rPr>
          <w:rFonts w:cs="Arial"/>
          <w:sz w:val="21"/>
          <w:szCs w:val="21"/>
        </w:rPr>
        <w:t>Naročnik bo izvajalcu posredoval podatke o lokaciji - namensko rabo prostora, kataster in podobno. Predal mu bo tudi hidrogeološko poročilo</w:t>
      </w:r>
      <w:r w:rsidR="001D686F" w:rsidRPr="00780661">
        <w:rPr>
          <w:rFonts w:cs="Arial"/>
          <w:sz w:val="21"/>
          <w:szCs w:val="21"/>
        </w:rPr>
        <w:t xml:space="preserve">, izdelano za del območja OPPN v sklopu izvedbe </w:t>
      </w:r>
      <w:proofErr w:type="spellStart"/>
      <w:r w:rsidR="001D686F" w:rsidRPr="00780661">
        <w:rPr>
          <w:rFonts w:cs="Arial"/>
          <w:sz w:val="21"/>
          <w:szCs w:val="21"/>
        </w:rPr>
        <w:t>nalivalnih</w:t>
      </w:r>
      <w:proofErr w:type="spellEnd"/>
      <w:r w:rsidR="001D686F" w:rsidRPr="00780661">
        <w:rPr>
          <w:rFonts w:cs="Arial"/>
          <w:sz w:val="21"/>
          <w:szCs w:val="21"/>
        </w:rPr>
        <w:t xml:space="preserve"> preizkusov (Geologija, </w:t>
      </w:r>
      <w:proofErr w:type="spellStart"/>
      <w:r w:rsidR="001D686F" w:rsidRPr="00780661">
        <w:rPr>
          <w:rFonts w:cs="Arial"/>
          <w:sz w:val="21"/>
          <w:szCs w:val="21"/>
        </w:rPr>
        <w:t>d.o.o</w:t>
      </w:r>
      <w:proofErr w:type="spellEnd"/>
      <w:r w:rsidR="001D686F" w:rsidRPr="00780661">
        <w:rPr>
          <w:rFonts w:cs="Arial"/>
          <w:sz w:val="21"/>
          <w:szCs w:val="21"/>
        </w:rPr>
        <w:t>. Idrija, julij 2020).</w:t>
      </w:r>
    </w:p>
    <w:p w:rsidR="00204FC0" w:rsidRPr="00780661" w:rsidRDefault="00204FC0" w:rsidP="00195529">
      <w:pPr>
        <w:jc w:val="both"/>
        <w:rPr>
          <w:rFonts w:cs="Arial"/>
          <w:sz w:val="28"/>
          <w:szCs w:val="28"/>
        </w:rPr>
      </w:pPr>
    </w:p>
    <w:p w:rsidR="009732F8" w:rsidRPr="00780661" w:rsidRDefault="009732F8" w:rsidP="009732F8">
      <w:pPr>
        <w:spacing w:after="80"/>
        <w:jc w:val="both"/>
        <w:rPr>
          <w:rFonts w:cs="Arial"/>
          <w:b/>
          <w:sz w:val="21"/>
          <w:szCs w:val="21"/>
        </w:rPr>
      </w:pPr>
      <w:r w:rsidRPr="00780661">
        <w:rPr>
          <w:rFonts w:cs="Arial"/>
          <w:b/>
          <w:sz w:val="21"/>
          <w:szCs w:val="21"/>
        </w:rPr>
        <w:t>Rok za izvedbo del</w:t>
      </w:r>
    </w:p>
    <w:p w:rsidR="009732F8" w:rsidRPr="00780661" w:rsidRDefault="009732F8" w:rsidP="009732F8">
      <w:pPr>
        <w:jc w:val="both"/>
        <w:rPr>
          <w:rFonts w:cs="Arial"/>
          <w:sz w:val="21"/>
          <w:szCs w:val="21"/>
        </w:rPr>
      </w:pPr>
      <w:r w:rsidRPr="00780661">
        <w:rPr>
          <w:rFonts w:cs="Arial"/>
          <w:sz w:val="21"/>
          <w:szCs w:val="21"/>
        </w:rPr>
        <w:t>Rok za dokončanje prv</w:t>
      </w:r>
      <w:r w:rsidR="00803EA8" w:rsidRPr="00780661">
        <w:rPr>
          <w:rFonts w:cs="Arial"/>
          <w:sz w:val="21"/>
          <w:szCs w:val="21"/>
        </w:rPr>
        <w:t>ih treh faz</w:t>
      </w:r>
      <w:r w:rsidRPr="00780661">
        <w:rPr>
          <w:rFonts w:cs="Arial"/>
          <w:sz w:val="21"/>
          <w:szCs w:val="21"/>
        </w:rPr>
        <w:t xml:space="preserve"> je </w:t>
      </w:r>
      <w:r w:rsidR="00F46897">
        <w:rPr>
          <w:rFonts w:cs="Arial"/>
          <w:sz w:val="21"/>
          <w:szCs w:val="21"/>
        </w:rPr>
        <w:t xml:space="preserve"> </w:t>
      </w:r>
      <w:r w:rsidR="00147CC3" w:rsidRPr="00780661">
        <w:rPr>
          <w:rFonts w:cs="Arial"/>
          <w:b/>
          <w:sz w:val="21"/>
          <w:szCs w:val="21"/>
        </w:rPr>
        <w:t>5</w:t>
      </w:r>
      <w:r w:rsidR="00BA697F" w:rsidRPr="00780661">
        <w:rPr>
          <w:rFonts w:cs="Arial"/>
          <w:b/>
          <w:sz w:val="21"/>
          <w:szCs w:val="21"/>
        </w:rPr>
        <w:t>0</w:t>
      </w:r>
      <w:r w:rsidRPr="00780661">
        <w:rPr>
          <w:rFonts w:cs="Arial"/>
          <w:b/>
          <w:sz w:val="21"/>
          <w:szCs w:val="21"/>
        </w:rPr>
        <w:t xml:space="preserve"> dni</w:t>
      </w:r>
      <w:r w:rsidRPr="00780661">
        <w:rPr>
          <w:rFonts w:cs="Arial"/>
          <w:sz w:val="21"/>
          <w:szCs w:val="21"/>
        </w:rPr>
        <w:t xml:space="preserve"> po prejemu naročilnice s strani naročnika. </w:t>
      </w:r>
      <w:r w:rsidR="00147CC3" w:rsidRPr="00780661">
        <w:rPr>
          <w:rFonts w:cs="Arial"/>
          <w:sz w:val="21"/>
          <w:szCs w:val="21"/>
        </w:rPr>
        <w:t>Četrta</w:t>
      </w:r>
      <w:r w:rsidRPr="00780661">
        <w:rPr>
          <w:rFonts w:cs="Arial"/>
          <w:sz w:val="21"/>
          <w:szCs w:val="21"/>
        </w:rPr>
        <w:t xml:space="preserve"> faza je odvisna od dinamike poteka postopka CPVO in izdelave OPPN, zaključi pa se takrat, ko ministrstvo, pristojno za okolje, ugotovi, da so vplivi izvedbe predloga OPPN na okolje sprejemljivi in lahko naročnik sprejme OPPN. </w:t>
      </w:r>
    </w:p>
    <w:p w:rsidR="009732F8" w:rsidRPr="00780661" w:rsidRDefault="009732F8" w:rsidP="000011A3">
      <w:pPr>
        <w:jc w:val="both"/>
        <w:rPr>
          <w:rFonts w:cs="Arial"/>
          <w:sz w:val="28"/>
          <w:szCs w:val="28"/>
        </w:rPr>
      </w:pPr>
    </w:p>
    <w:p w:rsidR="009732F8" w:rsidRPr="00780661" w:rsidRDefault="009732F8" w:rsidP="009732F8">
      <w:pPr>
        <w:spacing w:after="80"/>
        <w:jc w:val="both"/>
        <w:rPr>
          <w:rFonts w:eastAsia="SimSun" w:cs="Arial"/>
          <w:b/>
          <w:sz w:val="21"/>
          <w:szCs w:val="21"/>
          <w:lang w:eastAsia="zh-CN"/>
        </w:rPr>
      </w:pPr>
      <w:r w:rsidRPr="00780661">
        <w:rPr>
          <w:rFonts w:eastAsia="SimSun" w:cs="Arial"/>
          <w:b/>
          <w:sz w:val="21"/>
          <w:szCs w:val="21"/>
          <w:lang w:eastAsia="zh-CN"/>
        </w:rPr>
        <w:t>Način in rok plačila</w:t>
      </w:r>
    </w:p>
    <w:p w:rsidR="002109D5" w:rsidRPr="00780661" w:rsidRDefault="009732F8" w:rsidP="009732F8">
      <w:pPr>
        <w:jc w:val="both"/>
        <w:rPr>
          <w:rFonts w:cs="Arial"/>
          <w:sz w:val="28"/>
          <w:szCs w:val="28"/>
        </w:rPr>
      </w:pPr>
      <w:r w:rsidRPr="00780661">
        <w:rPr>
          <w:rFonts w:cs="Arial"/>
          <w:sz w:val="21"/>
          <w:szCs w:val="21"/>
        </w:rPr>
        <w:t>Rok plačila iz</w:t>
      </w:r>
      <w:r w:rsidR="001D686F" w:rsidRPr="00780661">
        <w:rPr>
          <w:rFonts w:cs="Arial"/>
          <w:sz w:val="21"/>
          <w:szCs w:val="21"/>
        </w:rPr>
        <w:t>vaja</w:t>
      </w:r>
      <w:r w:rsidRPr="00780661">
        <w:rPr>
          <w:rFonts w:cs="Arial"/>
          <w:sz w:val="21"/>
          <w:szCs w:val="21"/>
        </w:rPr>
        <w:t xml:space="preserve">lcu je 30. dan po prejemu izstavljenega računa za </w:t>
      </w:r>
      <w:r w:rsidR="002109D5" w:rsidRPr="00780661">
        <w:rPr>
          <w:rFonts w:cs="Arial"/>
          <w:sz w:val="21"/>
          <w:szCs w:val="21"/>
        </w:rPr>
        <w:t xml:space="preserve">vsako posamezno </w:t>
      </w:r>
      <w:r w:rsidRPr="00780661">
        <w:rPr>
          <w:rFonts w:cs="Arial"/>
          <w:sz w:val="21"/>
          <w:szCs w:val="21"/>
        </w:rPr>
        <w:t xml:space="preserve">fazo. </w:t>
      </w:r>
      <w:r w:rsidR="008F120E" w:rsidRPr="00780661">
        <w:rPr>
          <w:rFonts w:cs="Arial"/>
          <w:sz w:val="21"/>
          <w:szCs w:val="21"/>
        </w:rPr>
        <w:t xml:space="preserve">Predlagamo, da se računi izdajo v treh delih – za končano 1. fazo, za združeno 2. in 3. fazo, za 4. fazo. Prosimo, da v obrazec </w:t>
      </w:r>
      <w:r w:rsidR="00021376" w:rsidRPr="00780661">
        <w:rPr>
          <w:rFonts w:cs="Arial"/>
          <w:sz w:val="21"/>
          <w:szCs w:val="21"/>
        </w:rPr>
        <w:t>2 (</w:t>
      </w:r>
      <w:r w:rsidR="008F120E" w:rsidRPr="00780661">
        <w:rPr>
          <w:rFonts w:cs="Arial"/>
          <w:sz w:val="21"/>
          <w:szCs w:val="21"/>
        </w:rPr>
        <w:t>Predračun</w:t>
      </w:r>
      <w:r w:rsidR="00021376" w:rsidRPr="00780661">
        <w:rPr>
          <w:rFonts w:cs="Arial"/>
          <w:sz w:val="21"/>
          <w:szCs w:val="21"/>
        </w:rPr>
        <w:t>)</w:t>
      </w:r>
      <w:r w:rsidR="008F120E" w:rsidRPr="00780661">
        <w:rPr>
          <w:rFonts w:cs="Arial"/>
          <w:sz w:val="21"/>
          <w:szCs w:val="21"/>
        </w:rPr>
        <w:t xml:space="preserve"> vpišete zneske za posamezne faze. </w:t>
      </w:r>
    </w:p>
    <w:p w:rsidR="008F120E" w:rsidRPr="00780661" w:rsidRDefault="008F120E" w:rsidP="009732F8">
      <w:pPr>
        <w:jc w:val="both"/>
        <w:rPr>
          <w:rFonts w:cs="Arial"/>
          <w:sz w:val="28"/>
          <w:szCs w:val="28"/>
        </w:rPr>
      </w:pPr>
    </w:p>
    <w:p w:rsidR="009732F8" w:rsidRPr="00780661" w:rsidRDefault="009732F8" w:rsidP="009732F8">
      <w:pPr>
        <w:spacing w:after="120"/>
        <w:rPr>
          <w:rFonts w:eastAsia="SimSun" w:cs="Arial"/>
          <w:b/>
          <w:sz w:val="21"/>
          <w:szCs w:val="21"/>
          <w:lang w:eastAsia="zh-CN"/>
        </w:rPr>
      </w:pPr>
      <w:r w:rsidRPr="00780661">
        <w:rPr>
          <w:rFonts w:eastAsia="SimSun" w:cs="Arial"/>
          <w:b/>
          <w:sz w:val="21"/>
          <w:szCs w:val="21"/>
          <w:lang w:eastAsia="zh-CN"/>
        </w:rPr>
        <w:t>Vsebina ponudbe</w:t>
      </w:r>
    </w:p>
    <w:p w:rsidR="009732F8" w:rsidRPr="00780661" w:rsidRDefault="009732F8" w:rsidP="009732F8">
      <w:pPr>
        <w:jc w:val="both"/>
        <w:rPr>
          <w:rFonts w:cs="Arial"/>
          <w:sz w:val="21"/>
          <w:szCs w:val="21"/>
        </w:rPr>
      </w:pPr>
      <w:r w:rsidRPr="00780661">
        <w:rPr>
          <w:rFonts w:cs="Arial"/>
          <w:sz w:val="21"/>
          <w:szCs w:val="21"/>
        </w:rPr>
        <w:t>Ponudba mora vsebovati:</w:t>
      </w:r>
    </w:p>
    <w:p w:rsidR="00273647" w:rsidRPr="00780661" w:rsidRDefault="00273647" w:rsidP="00273647">
      <w:pPr>
        <w:numPr>
          <w:ilvl w:val="0"/>
          <w:numId w:val="3"/>
        </w:numPr>
        <w:jc w:val="both"/>
        <w:rPr>
          <w:rFonts w:cs="Arial"/>
          <w:sz w:val="21"/>
          <w:szCs w:val="21"/>
        </w:rPr>
      </w:pPr>
      <w:r w:rsidRPr="00780661">
        <w:rPr>
          <w:rFonts w:cs="Arial"/>
          <w:sz w:val="21"/>
          <w:szCs w:val="21"/>
        </w:rPr>
        <w:t xml:space="preserve">reference s </w:t>
      </w:r>
      <w:r w:rsidRPr="00780661">
        <w:rPr>
          <w:rFonts w:eastAsia="SimSun" w:cs="Arial"/>
          <w:sz w:val="21"/>
          <w:szCs w:val="21"/>
          <w:lang w:eastAsia="zh-CN"/>
        </w:rPr>
        <w:t>področja predmeta naročila (obrazec 1)</w:t>
      </w:r>
      <w:r w:rsidRPr="00780661">
        <w:rPr>
          <w:rFonts w:cs="Arial"/>
          <w:sz w:val="21"/>
          <w:szCs w:val="21"/>
        </w:rPr>
        <w:t xml:space="preserve"> </w:t>
      </w:r>
    </w:p>
    <w:p w:rsidR="00307A87" w:rsidRPr="00273647" w:rsidRDefault="009732F8" w:rsidP="00307A87">
      <w:pPr>
        <w:numPr>
          <w:ilvl w:val="0"/>
          <w:numId w:val="3"/>
        </w:numPr>
        <w:jc w:val="both"/>
        <w:rPr>
          <w:rFonts w:cs="Arial"/>
          <w:sz w:val="21"/>
          <w:szCs w:val="21"/>
        </w:rPr>
      </w:pPr>
      <w:r w:rsidRPr="00273647">
        <w:rPr>
          <w:rFonts w:cs="Arial"/>
          <w:sz w:val="21"/>
          <w:szCs w:val="21"/>
        </w:rPr>
        <w:t xml:space="preserve">ceno izdelave za </w:t>
      </w:r>
      <w:r w:rsidR="002109D5" w:rsidRPr="00273647">
        <w:rPr>
          <w:rFonts w:cs="Arial"/>
          <w:sz w:val="21"/>
          <w:szCs w:val="21"/>
        </w:rPr>
        <w:t>posamezne</w:t>
      </w:r>
      <w:r w:rsidRPr="00273647">
        <w:rPr>
          <w:rFonts w:cs="Arial"/>
          <w:sz w:val="21"/>
          <w:szCs w:val="21"/>
        </w:rPr>
        <w:t xml:space="preserve"> faz</w:t>
      </w:r>
      <w:r w:rsidR="002109D5" w:rsidRPr="00273647">
        <w:rPr>
          <w:rFonts w:cs="Arial"/>
          <w:sz w:val="21"/>
          <w:szCs w:val="21"/>
        </w:rPr>
        <w:t>e</w:t>
      </w:r>
      <w:r w:rsidRPr="00273647">
        <w:rPr>
          <w:rFonts w:cs="Arial"/>
          <w:sz w:val="21"/>
          <w:szCs w:val="21"/>
        </w:rPr>
        <w:t xml:space="preserve"> in skupno ceno </w:t>
      </w:r>
      <w:r w:rsidR="00273647">
        <w:rPr>
          <w:rFonts w:cs="Arial"/>
          <w:sz w:val="21"/>
          <w:szCs w:val="21"/>
        </w:rPr>
        <w:t xml:space="preserve">ter </w:t>
      </w:r>
      <w:r w:rsidR="00FA4F3B" w:rsidRPr="00273647">
        <w:rPr>
          <w:rFonts w:cs="Arial"/>
          <w:sz w:val="21"/>
          <w:szCs w:val="21"/>
        </w:rPr>
        <w:t xml:space="preserve">predlagan </w:t>
      </w:r>
      <w:r w:rsidR="00307A87" w:rsidRPr="00273647">
        <w:rPr>
          <w:rFonts w:cs="Arial"/>
          <w:sz w:val="21"/>
          <w:szCs w:val="21"/>
        </w:rPr>
        <w:t xml:space="preserve">delež plačila za posamezno fazo </w:t>
      </w:r>
      <w:r w:rsidR="00273647">
        <w:rPr>
          <w:rFonts w:cs="Arial"/>
          <w:sz w:val="21"/>
          <w:szCs w:val="21"/>
        </w:rPr>
        <w:t>(obrazec 2)</w:t>
      </w:r>
    </w:p>
    <w:p w:rsidR="002109D5" w:rsidRPr="00780661" w:rsidRDefault="002109D5" w:rsidP="00307A87">
      <w:pPr>
        <w:numPr>
          <w:ilvl w:val="0"/>
          <w:numId w:val="3"/>
        </w:numPr>
        <w:jc w:val="both"/>
        <w:rPr>
          <w:rFonts w:cs="Arial"/>
          <w:sz w:val="21"/>
          <w:szCs w:val="21"/>
        </w:rPr>
      </w:pPr>
      <w:r w:rsidRPr="00780661">
        <w:rPr>
          <w:rFonts w:cs="Arial"/>
          <w:sz w:val="21"/>
          <w:szCs w:val="21"/>
        </w:rPr>
        <w:t xml:space="preserve">pooblastilo </w:t>
      </w:r>
      <w:r w:rsidRPr="00780661">
        <w:rPr>
          <w:rFonts w:eastAsia="SimSun" w:cs="Arial"/>
          <w:sz w:val="21"/>
          <w:szCs w:val="21"/>
          <w:lang w:eastAsia="zh-CN"/>
        </w:rPr>
        <w:t xml:space="preserve">za izvajanje obratovalnega monitoringa stanja tal </w:t>
      </w:r>
      <w:r w:rsidR="00474119" w:rsidRPr="00780661">
        <w:rPr>
          <w:rFonts w:eastAsia="SimSun" w:cs="Arial"/>
          <w:sz w:val="21"/>
          <w:szCs w:val="21"/>
          <w:lang w:eastAsia="zh-CN"/>
        </w:rPr>
        <w:t>ali navedba številke pooblastila</w:t>
      </w:r>
    </w:p>
    <w:p w:rsidR="00F0003D" w:rsidRPr="00780661" w:rsidRDefault="00F0003D" w:rsidP="009732F8">
      <w:pPr>
        <w:numPr>
          <w:ilvl w:val="0"/>
          <w:numId w:val="3"/>
        </w:numPr>
        <w:jc w:val="both"/>
        <w:rPr>
          <w:rFonts w:cs="Arial"/>
          <w:sz w:val="21"/>
          <w:szCs w:val="21"/>
        </w:rPr>
      </w:pPr>
      <w:r w:rsidRPr="00780661">
        <w:rPr>
          <w:rFonts w:cs="Arial"/>
          <w:sz w:val="21"/>
          <w:szCs w:val="21"/>
        </w:rPr>
        <w:t>sestavo projek</w:t>
      </w:r>
      <w:r w:rsidR="008059F5" w:rsidRPr="00780661">
        <w:rPr>
          <w:rFonts w:cs="Arial"/>
          <w:sz w:val="21"/>
          <w:szCs w:val="21"/>
        </w:rPr>
        <w:t>tne skupine, ki bo izvedla raziskavo</w:t>
      </w:r>
    </w:p>
    <w:p w:rsidR="009732F8" w:rsidRPr="00780661" w:rsidRDefault="009732F8" w:rsidP="009732F8">
      <w:pPr>
        <w:numPr>
          <w:ilvl w:val="0"/>
          <w:numId w:val="3"/>
        </w:numPr>
        <w:jc w:val="both"/>
        <w:rPr>
          <w:rFonts w:cs="Arial"/>
          <w:sz w:val="21"/>
          <w:szCs w:val="21"/>
        </w:rPr>
      </w:pPr>
      <w:r w:rsidRPr="00780661">
        <w:rPr>
          <w:rFonts w:cs="Arial"/>
          <w:sz w:val="21"/>
          <w:szCs w:val="21"/>
        </w:rPr>
        <w:t xml:space="preserve">kontaktno osebo in </w:t>
      </w:r>
      <w:r w:rsidR="00307A87" w:rsidRPr="00780661">
        <w:rPr>
          <w:rFonts w:cs="Arial"/>
          <w:sz w:val="21"/>
          <w:szCs w:val="21"/>
        </w:rPr>
        <w:t>njen el. naslov</w:t>
      </w:r>
    </w:p>
    <w:p w:rsidR="009732F8" w:rsidRPr="00780661" w:rsidRDefault="009732F8" w:rsidP="009732F8">
      <w:pPr>
        <w:numPr>
          <w:ilvl w:val="0"/>
          <w:numId w:val="3"/>
        </w:numPr>
        <w:jc w:val="both"/>
        <w:rPr>
          <w:rFonts w:cs="Arial"/>
          <w:sz w:val="21"/>
          <w:szCs w:val="21"/>
        </w:rPr>
      </w:pPr>
      <w:r w:rsidRPr="00780661">
        <w:rPr>
          <w:rFonts w:cs="Arial"/>
          <w:sz w:val="21"/>
          <w:szCs w:val="21"/>
        </w:rPr>
        <w:t>drugo po potrebi.</w:t>
      </w:r>
    </w:p>
    <w:p w:rsidR="009732F8" w:rsidRPr="00780661" w:rsidRDefault="009732F8" w:rsidP="000011A3">
      <w:pPr>
        <w:jc w:val="both"/>
        <w:rPr>
          <w:rFonts w:cs="Arial"/>
          <w:sz w:val="28"/>
          <w:szCs w:val="28"/>
        </w:rPr>
      </w:pPr>
    </w:p>
    <w:p w:rsidR="009732F8" w:rsidRPr="00780661" w:rsidRDefault="009732F8" w:rsidP="009732F8">
      <w:pPr>
        <w:spacing w:after="80"/>
        <w:jc w:val="both"/>
        <w:rPr>
          <w:rFonts w:eastAsia="SimSun" w:cs="Arial"/>
          <w:b/>
          <w:sz w:val="21"/>
          <w:szCs w:val="21"/>
          <w:lang w:eastAsia="zh-CN"/>
        </w:rPr>
      </w:pPr>
      <w:r w:rsidRPr="00780661">
        <w:rPr>
          <w:rFonts w:eastAsia="SimSun" w:cs="Arial"/>
          <w:b/>
          <w:sz w:val="21"/>
          <w:szCs w:val="21"/>
          <w:lang w:eastAsia="zh-CN"/>
        </w:rPr>
        <w:t>Veljavnost  ponudbe</w:t>
      </w:r>
    </w:p>
    <w:p w:rsidR="009732F8" w:rsidRPr="00780661" w:rsidRDefault="009732F8" w:rsidP="009732F8">
      <w:pPr>
        <w:jc w:val="both"/>
        <w:rPr>
          <w:rFonts w:eastAsia="SimSun" w:cs="Arial"/>
          <w:sz w:val="21"/>
          <w:szCs w:val="21"/>
          <w:lang w:eastAsia="zh-CN"/>
        </w:rPr>
      </w:pPr>
      <w:r w:rsidRPr="00780661">
        <w:rPr>
          <w:rFonts w:eastAsia="SimSun" w:cs="Arial"/>
          <w:sz w:val="21"/>
          <w:szCs w:val="21"/>
          <w:lang w:eastAsia="zh-CN"/>
        </w:rPr>
        <w:t xml:space="preserve">Ponudba mora biti veljavna do </w:t>
      </w:r>
      <w:r w:rsidR="008059F5" w:rsidRPr="00780661">
        <w:rPr>
          <w:rFonts w:eastAsia="SimSun" w:cs="Arial"/>
          <w:sz w:val="21"/>
          <w:szCs w:val="21"/>
          <w:lang w:eastAsia="zh-CN"/>
        </w:rPr>
        <w:t>30</w:t>
      </w:r>
      <w:r w:rsidRPr="00780661">
        <w:rPr>
          <w:rFonts w:eastAsia="SimSun" w:cs="Arial"/>
          <w:sz w:val="21"/>
          <w:szCs w:val="21"/>
          <w:lang w:eastAsia="zh-CN"/>
        </w:rPr>
        <w:t>. </w:t>
      </w:r>
      <w:r w:rsidR="008F2C47" w:rsidRPr="00780661">
        <w:rPr>
          <w:rFonts w:eastAsia="SimSun" w:cs="Arial"/>
          <w:sz w:val="21"/>
          <w:szCs w:val="21"/>
          <w:lang w:eastAsia="zh-CN"/>
        </w:rPr>
        <w:t>7</w:t>
      </w:r>
      <w:r w:rsidRPr="00780661">
        <w:rPr>
          <w:rFonts w:eastAsia="SimSun" w:cs="Arial"/>
          <w:sz w:val="21"/>
          <w:szCs w:val="21"/>
          <w:lang w:eastAsia="zh-CN"/>
        </w:rPr>
        <w:t>. 2020.</w:t>
      </w:r>
    </w:p>
    <w:p w:rsidR="009732F8" w:rsidRPr="00780661" w:rsidRDefault="009732F8" w:rsidP="009732F8">
      <w:pPr>
        <w:rPr>
          <w:rFonts w:cs="Arial"/>
          <w:b/>
          <w:sz w:val="28"/>
          <w:szCs w:val="28"/>
        </w:rPr>
      </w:pPr>
    </w:p>
    <w:p w:rsidR="009732F8" w:rsidRPr="00780661" w:rsidRDefault="009732F8" w:rsidP="009732F8">
      <w:pPr>
        <w:rPr>
          <w:rFonts w:cs="Arial"/>
          <w:sz w:val="21"/>
          <w:szCs w:val="21"/>
        </w:rPr>
      </w:pPr>
      <w:r w:rsidRPr="00780661">
        <w:rPr>
          <w:rFonts w:cs="Arial"/>
          <w:b/>
          <w:sz w:val="21"/>
          <w:szCs w:val="21"/>
        </w:rPr>
        <w:t xml:space="preserve">Naročnik bo za izvedbo naročila izdal: </w:t>
      </w:r>
      <w:r w:rsidRPr="00780661">
        <w:rPr>
          <w:rFonts w:cs="Arial"/>
          <w:sz w:val="21"/>
          <w:szCs w:val="21"/>
        </w:rPr>
        <w:t xml:space="preserve">naročilnico. </w:t>
      </w:r>
    </w:p>
    <w:p w:rsidR="009732F8" w:rsidRPr="00780661" w:rsidRDefault="00145306" w:rsidP="00474119">
      <w:pPr>
        <w:spacing w:after="120"/>
        <w:jc w:val="both"/>
        <w:rPr>
          <w:rFonts w:eastAsia="SimSun" w:cs="Arial"/>
          <w:b/>
          <w:sz w:val="21"/>
          <w:szCs w:val="21"/>
          <w:lang w:eastAsia="zh-CN"/>
        </w:rPr>
      </w:pPr>
      <w:r w:rsidRPr="00145306">
        <w:rPr>
          <w:rFonts w:cs="Arial"/>
          <w:b/>
          <w:noProof/>
          <w:sz w:val="21"/>
          <w:szCs w:val="21"/>
        </w:rPr>
        <w:lastRenderedPageBreak/>
        <mc:AlternateContent>
          <mc:Choice Requires="wps">
            <w:drawing>
              <wp:anchor distT="45720" distB="45720" distL="114300" distR="114300" simplePos="0" relativeHeight="251659264" behindDoc="0" locked="0" layoutInCell="1" allowOverlap="1">
                <wp:simplePos x="0" y="0"/>
                <wp:positionH relativeFrom="column">
                  <wp:posOffset>1751965</wp:posOffset>
                </wp:positionH>
                <wp:positionV relativeFrom="paragraph">
                  <wp:posOffset>137160</wp:posOffset>
                </wp:positionV>
                <wp:extent cx="2360930" cy="1404620"/>
                <wp:effectExtent l="0" t="0" r="0" b="1270"/>
                <wp:wrapNone/>
                <wp:docPr id="217"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rsidR="00145306" w:rsidRPr="00145306" w:rsidRDefault="00145306">
                            <w:pPr>
                              <w:rPr>
                                <w:b/>
                                <w:sz w:val="21"/>
                                <w:szCs w:val="21"/>
                              </w:rPr>
                            </w:pPr>
                            <w:r w:rsidRPr="00145306">
                              <w:rPr>
                                <w:b/>
                                <w:sz w:val="21"/>
                                <w:szCs w:val="21"/>
                              </w:rPr>
                              <w:t>ponedeljka, 13.7.2020 do 13. ure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Polje z besedilom 2" o:spid="_x0000_s1026" type="#_x0000_t202" style="position:absolute;left:0;text-align:left;margin-left:137.95pt;margin-top:10.8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" filled="f" stroked="f">
                <v:textbox style="mso-fit-shape-to-text:t">
                  <w:txbxContent>
                    <w:p w:rsidR="00145306" w:rsidRPr="00145306" w:rsidRDefault="00145306">
                      <w:pPr>
                        <w:rPr>
                          <w:b/>
                          <w:sz w:val="21"/>
                          <w:szCs w:val="21"/>
                        </w:rPr>
                      </w:pPr>
                      <w:r w:rsidRPr="00145306">
                        <w:rPr>
                          <w:b/>
                          <w:sz w:val="21"/>
                          <w:szCs w:val="21"/>
                        </w:rPr>
                        <w:t>ponedeljka, 13.7.2020 do 13. ure</w:t>
                      </w:r>
                    </w:p>
                  </w:txbxContent>
                </v:textbox>
              </v:shape>
            </w:pict>
          </mc:Fallback>
        </mc:AlternateContent>
      </w:r>
      <w:r w:rsidR="009732F8" w:rsidRPr="00780661">
        <w:rPr>
          <w:rFonts w:eastAsia="SimSun" w:cs="Arial"/>
          <w:b/>
          <w:sz w:val="21"/>
          <w:szCs w:val="21"/>
          <w:lang w:eastAsia="zh-CN"/>
        </w:rPr>
        <w:t>Rok za podajo ponudbe</w:t>
      </w:r>
    </w:p>
    <w:p w:rsidR="009732F8" w:rsidRPr="00780661" w:rsidRDefault="009732F8" w:rsidP="00474119">
      <w:pPr>
        <w:pStyle w:val="Telobesedila"/>
        <w:spacing w:before="60" w:after="60"/>
        <w:rPr>
          <w:rFonts w:cs="Arial"/>
          <w:sz w:val="21"/>
          <w:szCs w:val="21"/>
        </w:rPr>
      </w:pPr>
      <w:r w:rsidRPr="00780661">
        <w:rPr>
          <w:rFonts w:cs="Arial"/>
          <w:b/>
          <w:sz w:val="21"/>
          <w:szCs w:val="21"/>
        </w:rPr>
        <w:t>Ponu</w:t>
      </w:r>
      <w:r w:rsidR="004336F7" w:rsidRPr="00780661">
        <w:rPr>
          <w:rFonts w:cs="Arial"/>
          <w:b/>
          <w:sz w:val="21"/>
          <w:szCs w:val="21"/>
        </w:rPr>
        <w:t>dbo lahko oddate do ___________________________</w:t>
      </w:r>
      <w:r w:rsidR="00780661">
        <w:rPr>
          <w:rFonts w:cs="Arial"/>
          <w:b/>
          <w:sz w:val="21"/>
          <w:szCs w:val="21"/>
        </w:rPr>
        <w:t>______</w:t>
      </w:r>
      <w:r w:rsidRPr="00780661">
        <w:rPr>
          <w:rFonts w:cs="Arial"/>
          <w:sz w:val="21"/>
          <w:szCs w:val="21"/>
        </w:rPr>
        <w:t>, in sicer:</w:t>
      </w:r>
    </w:p>
    <w:p w:rsidR="009732F8" w:rsidRPr="00780661" w:rsidRDefault="009732F8" w:rsidP="009732F8">
      <w:pPr>
        <w:pStyle w:val="Telobesedila"/>
        <w:numPr>
          <w:ilvl w:val="0"/>
          <w:numId w:val="23"/>
        </w:numPr>
        <w:rPr>
          <w:rFonts w:cs="Arial"/>
          <w:b/>
          <w:sz w:val="21"/>
          <w:szCs w:val="21"/>
          <w:u w:val="single"/>
        </w:rPr>
      </w:pPr>
      <w:r w:rsidRPr="00780661">
        <w:rPr>
          <w:rFonts w:cs="Arial"/>
          <w:sz w:val="21"/>
          <w:szCs w:val="21"/>
        </w:rPr>
        <w:t>po elektronski pošti na naslov irena.zaletelj@novomesto.si. ali</w:t>
      </w:r>
    </w:p>
    <w:p w:rsidR="009732F8" w:rsidRPr="00780661" w:rsidRDefault="009732F8" w:rsidP="009732F8">
      <w:pPr>
        <w:pStyle w:val="Telobesedila"/>
        <w:numPr>
          <w:ilvl w:val="0"/>
          <w:numId w:val="23"/>
        </w:numPr>
        <w:rPr>
          <w:rFonts w:cs="Arial"/>
          <w:sz w:val="21"/>
          <w:szCs w:val="21"/>
        </w:rPr>
      </w:pPr>
      <w:r w:rsidRPr="00780661">
        <w:rPr>
          <w:rFonts w:cs="Arial"/>
          <w:sz w:val="21"/>
          <w:szCs w:val="21"/>
        </w:rPr>
        <w:t xml:space="preserve">priporočeno po pošti (naslov: Mestna občina Novo mesto, Seidlova cesta 1, Novo mesto). </w:t>
      </w:r>
    </w:p>
    <w:p w:rsidR="009732F8" w:rsidRPr="00780661" w:rsidRDefault="009732F8" w:rsidP="009732F8">
      <w:pPr>
        <w:jc w:val="both"/>
        <w:rPr>
          <w:rFonts w:cs="Arial"/>
          <w:b/>
          <w:sz w:val="28"/>
          <w:szCs w:val="28"/>
        </w:rPr>
      </w:pPr>
      <w:bookmarkStart w:id="0" w:name="_GoBack"/>
      <w:bookmarkEnd w:id="0"/>
    </w:p>
    <w:p w:rsidR="008F2C47" w:rsidRPr="00780661" w:rsidRDefault="008F2C47" w:rsidP="008F2C47">
      <w:pPr>
        <w:spacing w:after="80"/>
        <w:jc w:val="both"/>
        <w:rPr>
          <w:rFonts w:cs="Arial"/>
          <w:b/>
          <w:sz w:val="21"/>
          <w:szCs w:val="21"/>
        </w:rPr>
      </w:pPr>
      <w:r w:rsidRPr="00780661">
        <w:rPr>
          <w:rFonts w:cs="Arial"/>
          <w:b/>
          <w:sz w:val="21"/>
          <w:szCs w:val="21"/>
        </w:rPr>
        <w:t>Obvestilo o izboru iz</w:t>
      </w:r>
      <w:r w:rsidR="001D686F" w:rsidRPr="00780661">
        <w:rPr>
          <w:rFonts w:cs="Arial"/>
          <w:b/>
          <w:sz w:val="21"/>
          <w:szCs w:val="21"/>
        </w:rPr>
        <w:t>vaj</w:t>
      </w:r>
      <w:r w:rsidRPr="00780661">
        <w:rPr>
          <w:rFonts w:cs="Arial"/>
          <w:b/>
          <w:sz w:val="21"/>
          <w:szCs w:val="21"/>
        </w:rPr>
        <w:t xml:space="preserve">alca </w:t>
      </w:r>
    </w:p>
    <w:p w:rsidR="009732F8" w:rsidRPr="00780661" w:rsidRDefault="009732F8" w:rsidP="009732F8">
      <w:pPr>
        <w:jc w:val="both"/>
        <w:rPr>
          <w:rFonts w:cs="Arial"/>
          <w:sz w:val="21"/>
          <w:szCs w:val="21"/>
        </w:rPr>
      </w:pPr>
      <w:r w:rsidRPr="00780661">
        <w:rPr>
          <w:rFonts w:cs="Arial"/>
          <w:sz w:val="21"/>
          <w:szCs w:val="21"/>
        </w:rPr>
        <w:t xml:space="preserve">Rezultate izbora bomo vsem ponudnikom, ki bodo pravočasno oddali ponudbo, sporočili </w:t>
      </w:r>
      <w:r w:rsidR="008F2C47" w:rsidRPr="00780661">
        <w:rPr>
          <w:rFonts w:cs="Arial"/>
          <w:sz w:val="21"/>
          <w:szCs w:val="21"/>
        </w:rPr>
        <w:t xml:space="preserve">po elektronski pošti </w:t>
      </w:r>
      <w:r w:rsidRPr="00780661">
        <w:rPr>
          <w:rFonts w:cs="Arial"/>
          <w:sz w:val="21"/>
          <w:szCs w:val="21"/>
        </w:rPr>
        <w:t>v petih delovnih dneh po roku za oddajo ponudb.</w:t>
      </w:r>
      <w:r w:rsidR="008F2C47" w:rsidRPr="00780661">
        <w:rPr>
          <w:rFonts w:cs="Arial"/>
          <w:sz w:val="21"/>
          <w:szCs w:val="21"/>
        </w:rPr>
        <w:t xml:space="preserve"> </w:t>
      </w:r>
    </w:p>
    <w:p w:rsidR="00307A87" w:rsidRPr="00780661" w:rsidRDefault="00307A87" w:rsidP="00474119">
      <w:pPr>
        <w:pStyle w:val="Telobesedila"/>
        <w:rPr>
          <w:rFonts w:cs="Arial"/>
          <w:b/>
          <w:sz w:val="28"/>
          <w:szCs w:val="28"/>
        </w:rPr>
      </w:pPr>
    </w:p>
    <w:p w:rsidR="009732F8" w:rsidRPr="00780661" w:rsidRDefault="009732F8" w:rsidP="009732F8">
      <w:pPr>
        <w:spacing w:after="80"/>
        <w:jc w:val="both"/>
        <w:rPr>
          <w:rFonts w:eastAsia="SimSun" w:cs="Arial"/>
          <w:b/>
          <w:sz w:val="21"/>
          <w:szCs w:val="21"/>
          <w:lang w:eastAsia="zh-CN"/>
        </w:rPr>
      </w:pPr>
      <w:r w:rsidRPr="00780661">
        <w:rPr>
          <w:rFonts w:eastAsia="SimSun" w:cs="Arial"/>
          <w:b/>
          <w:sz w:val="21"/>
          <w:szCs w:val="21"/>
          <w:lang w:eastAsia="zh-CN"/>
        </w:rPr>
        <w:t>Kontaktna oseba s strani naročnika</w:t>
      </w:r>
    </w:p>
    <w:p w:rsidR="009732F8" w:rsidRPr="00780661" w:rsidRDefault="009732F8" w:rsidP="009732F8">
      <w:pPr>
        <w:jc w:val="both"/>
        <w:rPr>
          <w:rFonts w:eastAsia="SimSun" w:cs="Arial"/>
          <w:sz w:val="21"/>
          <w:szCs w:val="21"/>
          <w:lang w:eastAsia="zh-CN"/>
        </w:rPr>
      </w:pPr>
      <w:r w:rsidRPr="00780661">
        <w:rPr>
          <w:rFonts w:eastAsia="SimSun" w:cs="Arial"/>
          <w:sz w:val="21"/>
          <w:szCs w:val="21"/>
          <w:lang w:eastAsia="zh-CN"/>
        </w:rPr>
        <w:t>Irena Zaletelj</w:t>
      </w:r>
    </w:p>
    <w:p w:rsidR="009732F8" w:rsidRPr="00780661" w:rsidRDefault="009732F8" w:rsidP="009732F8">
      <w:pPr>
        <w:jc w:val="both"/>
        <w:rPr>
          <w:rStyle w:val="Hiperpovezava"/>
          <w:rFonts w:eastAsia="SimSun" w:cs="Arial"/>
          <w:color w:val="auto"/>
          <w:sz w:val="21"/>
          <w:szCs w:val="21"/>
          <w:lang w:eastAsia="zh-CN"/>
        </w:rPr>
      </w:pPr>
      <w:r w:rsidRPr="00780661">
        <w:rPr>
          <w:rFonts w:eastAsia="SimSun" w:cs="Arial"/>
          <w:sz w:val="21"/>
          <w:szCs w:val="21"/>
          <w:lang w:eastAsia="zh-CN"/>
        </w:rPr>
        <w:t>e-mail: irena.zaletelj@novomesto.si</w:t>
      </w:r>
    </w:p>
    <w:p w:rsidR="009732F8" w:rsidRPr="00780661" w:rsidRDefault="009732F8" w:rsidP="009732F8">
      <w:pPr>
        <w:jc w:val="both"/>
        <w:rPr>
          <w:rFonts w:eastAsia="SimSun" w:cs="Arial"/>
          <w:sz w:val="21"/>
          <w:szCs w:val="21"/>
          <w:lang w:eastAsia="zh-CN"/>
        </w:rPr>
      </w:pPr>
      <w:r w:rsidRPr="00780661">
        <w:rPr>
          <w:rFonts w:eastAsia="SimSun" w:cs="Arial"/>
          <w:sz w:val="21"/>
          <w:szCs w:val="21"/>
          <w:lang w:eastAsia="zh-CN"/>
        </w:rPr>
        <w:t>tel.: 0</w:t>
      </w:r>
      <w:r w:rsidR="008F2C47" w:rsidRPr="00780661">
        <w:rPr>
          <w:rFonts w:eastAsia="SimSun" w:cs="Arial"/>
          <w:sz w:val="21"/>
          <w:szCs w:val="21"/>
          <w:lang w:eastAsia="zh-CN"/>
        </w:rPr>
        <w:t>7</w:t>
      </w:r>
      <w:r w:rsidRPr="00780661">
        <w:rPr>
          <w:rFonts w:eastAsia="SimSun" w:cs="Arial"/>
          <w:sz w:val="21"/>
          <w:szCs w:val="21"/>
          <w:lang w:eastAsia="zh-CN"/>
        </w:rPr>
        <w:t>/</w:t>
      </w:r>
      <w:r w:rsidR="008F2C47" w:rsidRPr="00780661">
        <w:rPr>
          <w:rFonts w:eastAsia="SimSun" w:cs="Arial"/>
          <w:sz w:val="21"/>
          <w:szCs w:val="21"/>
          <w:lang w:eastAsia="zh-CN"/>
        </w:rPr>
        <w:t>39-39-315</w:t>
      </w:r>
      <w:r w:rsidRPr="00780661">
        <w:rPr>
          <w:rFonts w:eastAsia="SimSun" w:cs="Arial"/>
          <w:sz w:val="21"/>
          <w:szCs w:val="21"/>
          <w:lang w:eastAsia="zh-CN"/>
        </w:rPr>
        <w:t>.</w:t>
      </w:r>
    </w:p>
    <w:p w:rsidR="000011A3" w:rsidRPr="00780661" w:rsidRDefault="000011A3" w:rsidP="001A7617">
      <w:pPr>
        <w:tabs>
          <w:tab w:val="left" w:pos="1440"/>
        </w:tabs>
        <w:ind w:left="1440" w:hanging="1440"/>
        <w:rPr>
          <w:rFonts w:cs="Arial"/>
          <w:b/>
          <w:sz w:val="21"/>
          <w:szCs w:val="21"/>
        </w:rPr>
      </w:pPr>
    </w:p>
    <w:p w:rsidR="009732F8" w:rsidRPr="00780661" w:rsidRDefault="009732F8" w:rsidP="001A7617">
      <w:pPr>
        <w:tabs>
          <w:tab w:val="left" w:pos="1440"/>
        </w:tabs>
        <w:ind w:left="1440" w:hanging="1440"/>
        <w:rPr>
          <w:rFonts w:cs="Arial"/>
          <w:b/>
          <w:sz w:val="21"/>
          <w:szCs w:val="21"/>
        </w:rPr>
      </w:pPr>
    </w:p>
    <w:p w:rsidR="008F2C47" w:rsidRPr="00780661" w:rsidRDefault="008F2C47" w:rsidP="008F2C47">
      <w:pPr>
        <w:jc w:val="both"/>
        <w:rPr>
          <w:rFonts w:cs="Arial"/>
          <w:sz w:val="21"/>
          <w:szCs w:val="21"/>
        </w:rPr>
      </w:pPr>
    </w:p>
    <w:p w:rsidR="008F2869" w:rsidRPr="00780661" w:rsidRDefault="008F2869" w:rsidP="008F2C47">
      <w:pPr>
        <w:jc w:val="both"/>
        <w:rPr>
          <w:rFonts w:cs="Arial"/>
          <w:sz w:val="21"/>
          <w:szCs w:val="21"/>
        </w:rPr>
      </w:pPr>
    </w:p>
    <w:p w:rsidR="008F2C47" w:rsidRPr="00780661" w:rsidRDefault="008F2C47" w:rsidP="008F2C47">
      <w:pPr>
        <w:jc w:val="both"/>
        <w:rPr>
          <w:rFonts w:cs="Arial"/>
          <w:sz w:val="21"/>
          <w:szCs w:val="21"/>
        </w:rPr>
      </w:pPr>
      <w:r w:rsidRPr="00780661">
        <w:rPr>
          <w:rFonts w:cs="Arial"/>
          <w:sz w:val="21"/>
          <w:szCs w:val="21"/>
        </w:rPr>
        <w:t>Pripravila:</w:t>
      </w:r>
    </w:p>
    <w:p w:rsidR="008F2C47" w:rsidRPr="00780661" w:rsidRDefault="008F2C47" w:rsidP="008F2C47">
      <w:pPr>
        <w:jc w:val="both"/>
        <w:rPr>
          <w:rFonts w:cs="Arial"/>
          <w:sz w:val="21"/>
          <w:szCs w:val="21"/>
        </w:rPr>
      </w:pPr>
    </w:p>
    <w:p w:rsidR="008F2C47" w:rsidRPr="00780661" w:rsidRDefault="008F2C47" w:rsidP="008F2C47">
      <w:pPr>
        <w:jc w:val="both"/>
        <w:rPr>
          <w:rFonts w:cs="Arial"/>
          <w:sz w:val="21"/>
          <w:szCs w:val="21"/>
        </w:rPr>
      </w:pPr>
      <w:r w:rsidRPr="00780661">
        <w:rPr>
          <w:rFonts w:cs="Arial"/>
          <w:sz w:val="21"/>
          <w:szCs w:val="21"/>
        </w:rPr>
        <w:t>Irena Zaletelj</w:t>
      </w:r>
    </w:p>
    <w:p w:rsidR="008F2C47" w:rsidRPr="00780661" w:rsidRDefault="008F2C47" w:rsidP="008F2C47">
      <w:pPr>
        <w:jc w:val="both"/>
        <w:rPr>
          <w:rFonts w:cs="Arial"/>
          <w:sz w:val="21"/>
          <w:szCs w:val="21"/>
        </w:rPr>
      </w:pPr>
      <w:r w:rsidRPr="00780661">
        <w:rPr>
          <w:rFonts w:cs="Arial"/>
          <w:sz w:val="21"/>
          <w:szCs w:val="21"/>
        </w:rPr>
        <w:t>višja svetovalka</w:t>
      </w:r>
    </w:p>
    <w:p w:rsidR="008F2C47" w:rsidRPr="00780661" w:rsidRDefault="008F2C47" w:rsidP="008F2C47">
      <w:pPr>
        <w:jc w:val="both"/>
        <w:rPr>
          <w:rFonts w:cs="Arial"/>
          <w:sz w:val="21"/>
          <w:szCs w:val="21"/>
        </w:rPr>
      </w:pPr>
    </w:p>
    <w:p w:rsidR="008F2C47" w:rsidRPr="00780661" w:rsidRDefault="008F2C47" w:rsidP="008F2C47">
      <w:pPr>
        <w:jc w:val="both"/>
        <w:rPr>
          <w:rFonts w:cs="Arial"/>
          <w:sz w:val="21"/>
          <w:szCs w:val="21"/>
        </w:rPr>
      </w:pPr>
    </w:p>
    <w:p w:rsidR="008F2C47" w:rsidRPr="00780661" w:rsidRDefault="008F2C47" w:rsidP="008F2C47">
      <w:pPr>
        <w:jc w:val="both"/>
        <w:rPr>
          <w:rFonts w:cs="Arial"/>
          <w:sz w:val="21"/>
          <w:szCs w:val="21"/>
        </w:rPr>
      </w:pPr>
      <w:r w:rsidRPr="00780661">
        <w:rPr>
          <w:rFonts w:cs="Arial"/>
          <w:sz w:val="21"/>
          <w:szCs w:val="21"/>
        </w:rPr>
        <w:t>Mojca Tavčar</w:t>
      </w:r>
    </w:p>
    <w:p w:rsidR="008F2C47" w:rsidRPr="00780661" w:rsidRDefault="008F2C47" w:rsidP="008F2C47">
      <w:pPr>
        <w:pStyle w:val="Glava"/>
        <w:tabs>
          <w:tab w:val="clear" w:pos="4536"/>
          <w:tab w:val="clear" w:pos="9072"/>
          <w:tab w:val="center" w:pos="7380"/>
        </w:tabs>
        <w:rPr>
          <w:rFonts w:ascii="Arial" w:hAnsi="Arial" w:cs="Arial"/>
          <w:sz w:val="21"/>
          <w:szCs w:val="21"/>
        </w:rPr>
      </w:pPr>
      <w:r w:rsidRPr="00780661">
        <w:rPr>
          <w:rFonts w:ascii="Arial" w:hAnsi="Arial" w:cs="Arial"/>
          <w:sz w:val="21"/>
          <w:szCs w:val="21"/>
        </w:rPr>
        <w:t>vodja Oddelka za okolje in prostor</w:t>
      </w:r>
    </w:p>
    <w:p w:rsidR="008F2C47" w:rsidRPr="00780661" w:rsidRDefault="008F2C47" w:rsidP="008F2C47">
      <w:pPr>
        <w:jc w:val="both"/>
        <w:rPr>
          <w:rFonts w:cs="Arial"/>
          <w:sz w:val="21"/>
          <w:szCs w:val="21"/>
        </w:rPr>
      </w:pPr>
    </w:p>
    <w:p w:rsidR="008F2C47" w:rsidRPr="00780661" w:rsidRDefault="008F2C47" w:rsidP="008F2C47">
      <w:pPr>
        <w:jc w:val="both"/>
        <w:rPr>
          <w:rFonts w:cs="Arial"/>
          <w:sz w:val="21"/>
          <w:szCs w:val="21"/>
        </w:rPr>
      </w:pPr>
    </w:p>
    <w:p w:rsidR="008F2C47" w:rsidRPr="00780661" w:rsidRDefault="008F2C47" w:rsidP="008F2C47">
      <w:pPr>
        <w:pStyle w:val="Glava"/>
        <w:tabs>
          <w:tab w:val="clear" w:pos="4536"/>
          <w:tab w:val="clear" w:pos="9072"/>
          <w:tab w:val="center" w:pos="7380"/>
        </w:tabs>
        <w:rPr>
          <w:rFonts w:ascii="Arial" w:hAnsi="Arial" w:cs="Arial"/>
          <w:sz w:val="21"/>
          <w:szCs w:val="21"/>
        </w:rPr>
      </w:pPr>
      <w:r w:rsidRPr="00780661">
        <w:rPr>
          <w:rFonts w:ascii="Arial" w:hAnsi="Arial" w:cs="Arial"/>
          <w:sz w:val="21"/>
          <w:szCs w:val="21"/>
        </w:rPr>
        <w:t>dr. Iztok Kovačič</w:t>
      </w:r>
      <w:r w:rsidRPr="00780661">
        <w:rPr>
          <w:rFonts w:ascii="Arial" w:hAnsi="Arial" w:cs="Arial"/>
          <w:sz w:val="21"/>
          <w:szCs w:val="21"/>
        </w:rPr>
        <w:tab/>
        <w:t>dr. Vida Čadonič Špelič</w:t>
      </w:r>
    </w:p>
    <w:p w:rsidR="008F2C47" w:rsidRPr="00780661" w:rsidRDefault="008F2C47" w:rsidP="008F2C47">
      <w:pPr>
        <w:pStyle w:val="Glava"/>
        <w:tabs>
          <w:tab w:val="clear" w:pos="4536"/>
          <w:tab w:val="clear" w:pos="9072"/>
          <w:tab w:val="center" w:pos="7380"/>
        </w:tabs>
        <w:rPr>
          <w:rFonts w:ascii="Arial" w:hAnsi="Arial" w:cs="Arial"/>
          <w:sz w:val="21"/>
          <w:szCs w:val="21"/>
        </w:rPr>
      </w:pPr>
      <w:r w:rsidRPr="00780661">
        <w:rPr>
          <w:rFonts w:ascii="Arial" w:hAnsi="Arial" w:cs="Arial"/>
          <w:sz w:val="21"/>
          <w:szCs w:val="21"/>
        </w:rPr>
        <w:t>vodja Urada za prostor in razvoj</w:t>
      </w:r>
      <w:r w:rsidRPr="00780661">
        <w:rPr>
          <w:rFonts w:ascii="Arial" w:hAnsi="Arial" w:cs="Arial"/>
          <w:sz w:val="21"/>
          <w:szCs w:val="21"/>
        </w:rPr>
        <w:tab/>
        <w:t>direktorica</w:t>
      </w:r>
    </w:p>
    <w:p w:rsidR="008F2C47" w:rsidRPr="00780661" w:rsidRDefault="008F2C47" w:rsidP="008F2C47">
      <w:pPr>
        <w:pStyle w:val="Glava"/>
        <w:tabs>
          <w:tab w:val="clear" w:pos="4536"/>
          <w:tab w:val="clear" w:pos="9072"/>
          <w:tab w:val="center" w:pos="7380"/>
        </w:tabs>
        <w:rPr>
          <w:rFonts w:ascii="Arial" w:hAnsi="Arial" w:cs="Arial"/>
          <w:sz w:val="21"/>
          <w:szCs w:val="21"/>
        </w:rPr>
      </w:pPr>
      <w:r w:rsidRPr="00780661">
        <w:rPr>
          <w:rFonts w:ascii="Arial" w:hAnsi="Arial" w:cs="Arial"/>
          <w:sz w:val="21"/>
          <w:szCs w:val="21"/>
        </w:rPr>
        <w:tab/>
      </w:r>
    </w:p>
    <w:p w:rsidR="000011A3" w:rsidRPr="00780661" w:rsidRDefault="000011A3" w:rsidP="001A7617">
      <w:pPr>
        <w:tabs>
          <w:tab w:val="left" w:pos="1440"/>
        </w:tabs>
        <w:ind w:left="1440" w:hanging="1440"/>
        <w:rPr>
          <w:rFonts w:cs="Arial"/>
          <w:b/>
          <w:sz w:val="21"/>
          <w:szCs w:val="21"/>
        </w:rPr>
      </w:pPr>
    </w:p>
    <w:p w:rsidR="00AC5A3A" w:rsidRPr="00780661" w:rsidRDefault="00AC5A3A" w:rsidP="00340B35">
      <w:pPr>
        <w:jc w:val="both"/>
        <w:rPr>
          <w:rFonts w:cs="Arial"/>
          <w:b/>
          <w:sz w:val="21"/>
          <w:szCs w:val="21"/>
        </w:rPr>
      </w:pPr>
    </w:p>
    <w:tbl>
      <w:tblPr>
        <w:tblW w:w="9842" w:type="dxa"/>
        <w:tblCellMar>
          <w:left w:w="70" w:type="dxa"/>
          <w:right w:w="70" w:type="dxa"/>
        </w:tblCellMar>
        <w:tblLook w:val="0000" w:firstRow="0" w:lastRow="0" w:firstColumn="0" w:lastColumn="0" w:noHBand="0" w:noVBand="0"/>
      </w:tblPr>
      <w:tblGrid>
        <w:gridCol w:w="3993"/>
        <w:gridCol w:w="1481"/>
        <w:gridCol w:w="4368"/>
      </w:tblGrid>
      <w:tr w:rsidR="00D758EB" w:rsidRPr="00780661" w:rsidTr="00E012E4">
        <w:trPr>
          <w:trHeight w:val="1858"/>
        </w:trPr>
        <w:tc>
          <w:tcPr>
            <w:tcW w:w="3993" w:type="dxa"/>
          </w:tcPr>
          <w:p w:rsidR="00D758EB" w:rsidRPr="00780661" w:rsidRDefault="00D758EB" w:rsidP="00E012E4">
            <w:pPr>
              <w:shd w:val="clear" w:color="auto" w:fill="FFFFFF"/>
              <w:spacing w:after="200" w:line="276" w:lineRule="auto"/>
              <w:rPr>
                <w:rFonts w:eastAsia="Calibri" w:cs="Arial"/>
                <w:sz w:val="21"/>
                <w:szCs w:val="21"/>
                <w:lang w:eastAsia="en-US"/>
              </w:rPr>
            </w:pPr>
          </w:p>
        </w:tc>
        <w:tc>
          <w:tcPr>
            <w:tcW w:w="1481" w:type="dxa"/>
          </w:tcPr>
          <w:p w:rsidR="00D758EB" w:rsidRPr="00780661" w:rsidRDefault="00D758EB" w:rsidP="00E012E4">
            <w:pPr>
              <w:shd w:val="clear" w:color="auto" w:fill="FFFFFF"/>
              <w:spacing w:after="200" w:line="276" w:lineRule="auto"/>
              <w:rPr>
                <w:rFonts w:eastAsia="Calibri" w:cs="Arial"/>
                <w:sz w:val="21"/>
                <w:szCs w:val="21"/>
                <w:lang w:eastAsia="en-US"/>
              </w:rPr>
            </w:pPr>
          </w:p>
        </w:tc>
        <w:tc>
          <w:tcPr>
            <w:tcW w:w="4368" w:type="dxa"/>
          </w:tcPr>
          <w:p w:rsidR="00D758EB" w:rsidRPr="00780661" w:rsidRDefault="00D758EB" w:rsidP="00965CEE">
            <w:pPr>
              <w:shd w:val="clear" w:color="auto" w:fill="FFFFFF"/>
              <w:spacing w:after="120" w:line="276" w:lineRule="auto"/>
              <w:jc w:val="center"/>
              <w:rPr>
                <w:rFonts w:eastAsia="Calibri" w:cs="Arial"/>
                <w:sz w:val="21"/>
                <w:szCs w:val="21"/>
                <w:lang w:eastAsia="en-US"/>
              </w:rPr>
            </w:pPr>
          </w:p>
        </w:tc>
      </w:tr>
    </w:tbl>
    <w:p w:rsidR="00777B84" w:rsidRPr="00780661" w:rsidRDefault="00777B84" w:rsidP="000011A3">
      <w:pPr>
        <w:pStyle w:val="Telobesedila"/>
        <w:spacing w:after="60"/>
        <w:rPr>
          <w:rFonts w:cs="Arial"/>
          <w:sz w:val="22"/>
          <w:szCs w:val="22"/>
        </w:rPr>
      </w:pPr>
    </w:p>
    <w:p w:rsidR="00777B84" w:rsidRPr="00780661" w:rsidRDefault="00777B84" w:rsidP="000011A3">
      <w:pPr>
        <w:pStyle w:val="Telobesedila"/>
        <w:spacing w:after="60"/>
        <w:rPr>
          <w:rFonts w:cs="Arial"/>
          <w:sz w:val="22"/>
          <w:szCs w:val="22"/>
        </w:rPr>
      </w:pPr>
    </w:p>
    <w:p w:rsidR="00777B84" w:rsidRPr="00780661" w:rsidRDefault="00777B84" w:rsidP="000011A3">
      <w:pPr>
        <w:pStyle w:val="Telobesedila"/>
        <w:spacing w:after="60"/>
        <w:rPr>
          <w:rFonts w:cs="Arial"/>
          <w:sz w:val="22"/>
          <w:szCs w:val="22"/>
        </w:rPr>
      </w:pPr>
    </w:p>
    <w:p w:rsidR="00777B84" w:rsidRPr="00780661" w:rsidRDefault="00777B84" w:rsidP="000011A3">
      <w:pPr>
        <w:pStyle w:val="Telobesedila"/>
        <w:spacing w:after="60"/>
        <w:rPr>
          <w:rFonts w:cs="Arial"/>
          <w:sz w:val="22"/>
          <w:szCs w:val="22"/>
        </w:rPr>
      </w:pPr>
    </w:p>
    <w:p w:rsidR="00777B84" w:rsidRPr="00780661" w:rsidRDefault="00777B84" w:rsidP="000011A3">
      <w:pPr>
        <w:pStyle w:val="Telobesedila"/>
        <w:spacing w:after="60"/>
        <w:rPr>
          <w:rFonts w:cs="Arial"/>
          <w:sz w:val="22"/>
          <w:szCs w:val="22"/>
        </w:rPr>
      </w:pPr>
    </w:p>
    <w:p w:rsidR="00777B84" w:rsidRPr="00780661" w:rsidRDefault="00777B84" w:rsidP="000011A3">
      <w:pPr>
        <w:pStyle w:val="Telobesedila"/>
        <w:spacing w:after="60"/>
        <w:rPr>
          <w:rFonts w:cs="Arial"/>
          <w:sz w:val="22"/>
          <w:szCs w:val="22"/>
        </w:rPr>
      </w:pPr>
    </w:p>
    <w:p w:rsidR="00307A87" w:rsidRPr="00780661" w:rsidRDefault="00307A87" w:rsidP="00307A87">
      <w:pPr>
        <w:pStyle w:val="Telobesedila"/>
        <w:spacing w:after="60"/>
        <w:rPr>
          <w:szCs w:val="20"/>
        </w:rPr>
      </w:pPr>
      <w:r w:rsidRPr="00780661">
        <w:rPr>
          <w:szCs w:val="20"/>
        </w:rPr>
        <w:t xml:space="preserve">Priloge: </w:t>
      </w:r>
    </w:p>
    <w:p w:rsidR="00307A87" w:rsidRPr="00780661" w:rsidRDefault="00307A87" w:rsidP="00307A87">
      <w:pPr>
        <w:pStyle w:val="Telobesedila"/>
        <w:numPr>
          <w:ilvl w:val="0"/>
          <w:numId w:val="24"/>
        </w:numPr>
        <w:rPr>
          <w:szCs w:val="20"/>
        </w:rPr>
      </w:pPr>
      <w:r w:rsidRPr="00780661">
        <w:rPr>
          <w:szCs w:val="20"/>
        </w:rPr>
        <w:t>obrazec za reference (obrazec 1)</w:t>
      </w:r>
    </w:p>
    <w:p w:rsidR="008F120E" w:rsidRPr="00780661" w:rsidRDefault="008F120E" w:rsidP="00307A87">
      <w:pPr>
        <w:pStyle w:val="Telobesedila"/>
        <w:numPr>
          <w:ilvl w:val="0"/>
          <w:numId w:val="24"/>
        </w:numPr>
        <w:rPr>
          <w:szCs w:val="20"/>
        </w:rPr>
      </w:pPr>
      <w:r w:rsidRPr="00780661">
        <w:rPr>
          <w:szCs w:val="20"/>
        </w:rPr>
        <w:t>vzorec predračuna (obrazec 2)</w:t>
      </w:r>
    </w:p>
    <w:p w:rsidR="004336F7" w:rsidRPr="00780661" w:rsidRDefault="004336F7" w:rsidP="00307A87">
      <w:pPr>
        <w:pStyle w:val="Telobesedila"/>
        <w:numPr>
          <w:ilvl w:val="0"/>
          <w:numId w:val="24"/>
        </w:numPr>
        <w:rPr>
          <w:szCs w:val="20"/>
        </w:rPr>
      </w:pPr>
      <w:r w:rsidRPr="00780661">
        <w:rPr>
          <w:szCs w:val="20"/>
        </w:rPr>
        <w:t>prikaz območja raziskave</w:t>
      </w:r>
      <w:r w:rsidR="00C817AA" w:rsidRPr="00780661">
        <w:rPr>
          <w:szCs w:val="20"/>
        </w:rPr>
        <w:t>.</w:t>
      </w:r>
      <w:r w:rsidRPr="00780661">
        <w:rPr>
          <w:szCs w:val="20"/>
        </w:rPr>
        <w:t xml:space="preserve"> </w:t>
      </w:r>
    </w:p>
    <w:p w:rsidR="00C817AA" w:rsidRPr="00780661" w:rsidRDefault="00C817AA" w:rsidP="00307A87">
      <w:pPr>
        <w:spacing w:after="60"/>
        <w:jc w:val="both"/>
        <w:rPr>
          <w:rFonts w:cs="Arial"/>
          <w:szCs w:val="20"/>
        </w:rPr>
      </w:pPr>
    </w:p>
    <w:p w:rsidR="00307A87" w:rsidRPr="00780661" w:rsidRDefault="00307A87" w:rsidP="00307A87">
      <w:pPr>
        <w:spacing w:after="60"/>
        <w:jc w:val="both"/>
        <w:rPr>
          <w:rFonts w:cs="Arial"/>
          <w:szCs w:val="20"/>
        </w:rPr>
      </w:pPr>
      <w:r w:rsidRPr="00780661">
        <w:rPr>
          <w:rFonts w:cs="Arial"/>
          <w:szCs w:val="20"/>
        </w:rPr>
        <w:t>Poslati vabljenim naslovnikom po el. pošti</w:t>
      </w:r>
      <w:r w:rsidR="00C817AA" w:rsidRPr="00780661">
        <w:rPr>
          <w:rFonts w:cs="Arial"/>
          <w:szCs w:val="20"/>
        </w:rPr>
        <w:t xml:space="preserve"> in objaviti na spletni strani MONM</w:t>
      </w:r>
      <w:r w:rsidRPr="00780661">
        <w:rPr>
          <w:rFonts w:cs="Arial"/>
          <w:szCs w:val="20"/>
        </w:rPr>
        <w:t>.</w:t>
      </w:r>
    </w:p>
    <w:p w:rsidR="00521066" w:rsidRPr="00780661" w:rsidRDefault="00307A87">
      <w:pPr>
        <w:jc w:val="both"/>
        <w:rPr>
          <w:rFonts w:cs="Arial"/>
          <w:sz w:val="18"/>
          <w:szCs w:val="18"/>
        </w:rPr>
      </w:pPr>
      <w:r w:rsidRPr="00780661">
        <w:rPr>
          <w:rFonts w:cs="Arial"/>
          <w:szCs w:val="20"/>
        </w:rPr>
        <w:t>Vložiti v zbirko dokumentarnega gradiva.</w:t>
      </w:r>
    </w:p>
    <w:sectPr w:rsidR="00521066" w:rsidRPr="00780661" w:rsidSect="008F2869">
      <w:footerReference w:type="default" r:id="rId10"/>
      <w:headerReference w:type="first" r:id="rId11"/>
      <w:pgSz w:w="11906" w:h="16838"/>
      <w:pgMar w:top="1418" w:right="1304" w:bottom="1418" w:left="130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7C39" w:rsidRDefault="007C7C39" w:rsidP="001D6391">
      <w:r>
        <w:separator/>
      </w:r>
    </w:p>
  </w:endnote>
  <w:endnote w:type="continuationSeparator" w:id="0">
    <w:p w:rsidR="007C7C39" w:rsidRDefault="007C7C39" w:rsidP="001D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sz w:val="18"/>
        <w:szCs w:val="18"/>
      </w:rPr>
      <w:id w:val="-908538299"/>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rsidR="001D6D52" w:rsidRPr="001D6D52" w:rsidRDefault="001D6D52">
            <w:pPr>
              <w:pStyle w:val="Noga"/>
              <w:jc w:val="center"/>
              <w:rPr>
                <w:rFonts w:ascii="Arial" w:hAnsi="Arial" w:cs="Arial"/>
                <w:sz w:val="18"/>
                <w:szCs w:val="18"/>
              </w:rPr>
            </w:pPr>
            <w:r w:rsidRPr="001D6D52">
              <w:rPr>
                <w:rFonts w:ascii="Arial" w:hAnsi="Arial" w:cs="Arial"/>
                <w:sz w:val="18"/>
                <w:szCs w:val="18"/>
              </w:rPr>
              <w:t xml:space="preserve">Stran </w:t>
            </w:r>
            <w:r w:rsidRPr="001D6D52">
              <w:rPr>
                <w:rFonts w:ascii="Arial" w:hAnsi="Arial" w:cs="Arial"/>
                <w:b/>
                <w:bCs/>
                <w:sz w:val="18"/>
                <w:szCs w:val="18"/>
              </w:rPr>
              <w:fldChar w:fldCharType="begin"/>
            </w:r>
            <w:r w:rsidRPr="001D6D52">
              <w:rPr>
                <w:rFonts w:ascii="Arial" w:hAnsi="Arial" w:cs="Arial"/>
                <w:b/>
                <w:bCs/>
                <w:sz w:val="18"/>
                <w:szCs w:val="18"/>
              </w:rPr>
              <w:instrText>PAGE</w:instrText>
            </w:r>
            <w:r w:rsidRPr="001D6D52">
              <w:rPr>
                <w:rFonts w:ascii="Arial" w:hAnsi="Arial" w:cs="Arial"/>
                <w:b/>
                <w:bCs/>
                <w:sz w:val="18"/>
                <w:szCs w:val="18"/>
              </w:rPr>
              <w:fldChar w:fldCharType="separate"/>
            </w:r>
            <w:r w:rsidR="00145306">
              <w:rPr>
                <w:rFonts w:ascii="Arial" w:hAnsi="Arial" w:cs="Arial"/>
                <w:b/>
                <w:bCs/>
                <w:noProof/>
                <w:sz w:val="18"/>
                <w:szCs w:val="18"/>
              </w:rPr>
              <w:t>3</w:t>
            </w:r>
            <w:r w:rsidRPr="001D6D52">
              <w:rPr>
                <w:rFonts w:ascii="Arial" w:hAnsi="Arial" w:cs="Arial"/>
                <w:b/>
                <w:bCs/>
                <w:sz w:val="18"/>
                <w:szCs w:val="18"/>
              </w:rPr>
              <w:fldChar w:fldCharType="end"/>
            </w:r>
            <w:r w:rsidRPr="001D6D52">
              <w:rPr>
                <w:rFonts w:ascii="Arial" w:hAnsi="Arial" w:cs="Arial"/>
                <w:sz w:val="18"/>
                <w:szCs w:val="18"/>
              </w:rPr>
              <w:t xml:space="preserve"> od </w:t>
            </w:r>
            <w:r w:rsidRPr="001D6D52">
              <w:rPr>
                <w:rFonts w:ascii="Arial" w:hAnsi="Arial" w:cs="Arial"/>
                <w:b/>
                <w:bCs/>
                <w:sz w:val="18"/>
                <w:szCs w:val="18"/>
              </w:rPr>
              <w:fldChar w:fldCharType="begin"/>
            </w:r>
            <w:r w:rsidRPr="001D6D52">
              <w:rPr>
                <w:rFonts w:ascii="Arial" w:hAnsi="Arial" w:cs="Arial"/>
                <w:b/>
                <w:bCs/>
                <w:sz w:val="18"/>
                <w:szCs w:val="18"/>
              </w:rPr>
              <w:instrText>NUMPAGES</w:instrText>
            </w:r>
            <w:r w:rsidRPr="001D6D52">
              <w:rPr>
                <w:rFonts w:ascii="Arial" w:hAnsi="Arial" w:cs="Arial"/>
                <w:b/>
                <w:bCs/>
                <w:sz w:val="18"/>
                <w:szCs w:val="18"/>
              </w:rPr>
              <w:fldChar w:fldCharType="separate"/>
            </w:r>
            <w:r w:rsidR="00145306">
              <w:rPr>
                <w:rFonts w:ascii="Arial" w:hAnsi="Arial" w:cs="Arial"/>
                <w:b/>
                <w:bCs/>
                <w:noProof/>
                <w:sz w:val="18"/>
                <w:szCs w:val="18"/>
              </w:rPr>
              <w:t>3</w:t>
            </w:r>
            <w:r w:rsidRPr="001D6D52">
              <w:rPr>
                <w:rFonts w:ascii="Arial" w:hAnsi="Arial" w:cs="Arial"/>
                <w:b/>
                <w:bCs/>
                <w:sz w:val="18"/>
                <w:szCs w:val="18"/>
              </w:rPr>
              <w:fldChar w:fldCharType="end"/>
            </w:r>
          </w:p>
        </w:sdtContent>
      </w:sdt>
    </w:sdtContent>
  </w:sdt>
  <w:p w:rsidR="007A7484" w:rsidRDefault="007A748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7C39" w:rsidRDefault="007C7C39" w:rsidP="001D6391">
      <w:r>
        <w:separator/>
      </w:r>
    </w:p>
  </w:footnote>
  <w:footnote w:type="continuationSeparator" w:id="0">
    <w:p w:rsidR="007C7C39" w:rsidRDefault="007C7C39" w:rsidP="001D63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178" w:rsidRDefault="00A45178">
    <w:pPr>
      <w:pStyle w:val="Glava"/>
    </w:pPr>
    <w:r>
      <w:rPr>
        <w:noProof/>
        <w:lang w:eastAsia="sl-SI"/>
      </w:rPr>
      <w:drawing>
        <wp:anchor distT="0" distB="0" distL="114300" distR="114300" simplePos="0" relativeHeight="251659264" behindDoc="1" locked="0" layoutInCell="1" allowOverlap="1">
          <wp:simplePos x="0" y="0"/>
          <wp:positionH relativeFrom="page">
            <wp:posOffset>152400</wp:posOffset>
          </wp:positionH>
          <wp:positionV relativeFrom="page">
            <wp:posOffset>152400</wp:posOffset>
          </wp:positionV>
          <wp:extent cx="7534800" cy="10645200"/>
          <wp:effectExtent l="0" t="0" r="9525" b="3810"/>
          <wp:wrapNone/>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MO_NM_dopisni_prostor.jpg"/>
                  <pic:cNvPicPr/>
                </pic:nvPicPr>
                <pic:blipFill>
                  <a:blip r:embed="rId1">
                    <a:extLst>
                      <a:ext uri="{28A0092B-C50C-407E-A947-70E740481C1C}">
                        <a14:useLocalDpi xmlns:a14="http://schemas.microsoft.com/office/drawing/2010/main" val="0"/>
                      </a:ext>
                    </a:extLst>
                  </a:blip>
                  <a:stretch>
                    <a:fillRect/>
                  </a:stretch>
                </pic:blipFill>
                <pic:spPr>
                  <a:xfrm>
                    <a:off x="0" y="0"/>
                    <a:ext cx="7534800" cy="106452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335E11D4"/>
    <w:lvl w:ilvl="0">
      <w:start w:val="1"/>
      <w:numFmt w:val="bullet"/>
      <w:pStyle w:val="Alinea"/>
      <w:lvlText w:val=""/>
      <w:lvlJc w:val="left"/>
      <w:pPr>
        <w:tabs>
          <w:tab w:val="num" w:pos="643"/>
        </w:tabs>
        <w:ind w:left="643" w:hanging="360"/>
      </w:pPr>
      <w:rPr>
        <w:rFonts w:ascii="Symbol" w:hAnsi="Symbol" w:hint="default"/>
      </w:rPr>
    </w:lvl>
  </w:abstractNum>
  <w:abstractNum w:abstractNumId="1" w15:restartNumberingAfterBreak="0">
    <w:nsid w:val="00000009"/>
    <w:multiLevelType w:val="multilevel"/>
    <w:tmpl w:val="00000009"/>
    <w:name w:val="WW8Num10"/>
    <w:lvl w:ilvl="0">
      <w:start w:val="1"/>
      <w:numFmt w:val="decimal"/>
      <w:lvlText w:val="%1."/>
      <w:lvlJc w:val="left"/>
      <w:pPr>
        <w:tabs>
          <w:tab w:val="num" w:pos="0"/>
        </w:tabs>
        <w:ind w:left="720" w:hanging="360"/>
      </w:pPr>
      <w:rPr>
        <w:spacing w:val="-20"/>
      </w:rPr>
    </w:lvl>
    <w:lvl w:ilvl="1">
      <w:start w:val="1"/>
      <w:numFmt w:val="decimal"/>
      <w:lvlText w:val="%1.%2"/>
      <w:lvlJc w:val="left"/>
      <w:pPr>
        <w:tabs>
          <w:tab w:val="num" w:pos="0"/>
        </w:tabs>
        <w:ind w:left="644" w:hanging="360"/>
      </w:pPr>
      <w:rPr>
        <w:rFonts w:cs="Arial"/>
        <w:sz w:val="24"/>
        <w:szCs w:val="22"/>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00000F"/>
    <w:multiLevelType w:val="singleLevel"/>
    <w:tmpl w:val="0000000F"/>
    <w:name w:val="WW8Num16"/>
    <w:lvl w:ilvl="0">
      <w:numFmt w:val="bullet"/>
      <w:lvlText w:val="-"/>
      <w:lvlJc w:val="left"/>
      <w:pPr>
        <w:tabs>
          <w:tab w:val="num" w:pos="775"/>
        </w:tabs>
        <w:ind w:left="775" w:hanging="360"/>
      </w:pPr>
      <w:rPr>
        <w:rFonts w:ascii="Tahoma" w:hAnsi="Tahoma" w:cs="Tahoma"/>
        <w:color w:val="548DD4"/>
        <w:szCs w:val="22"/>
      </w:rPr>
    </w:lvl>
  </w:abstractNum>
  <w:abstractNum w:abstractNumId="3" w15:restartNumberingAfterBreak="0">
    <w:nsid w:val="00000011"/>
    <w:multiLevelType w:val="multilevel"/>
    <w:tmpl w:val="00000011"/>
    <w:name w:val="WW8Num18"/>
    <w:lvl w:ilvl="0">
      <w:start w:val="1"/>
      <w:numFmt w:val="decimal"/>
      <w:lvlText w:val="%1."/>
      <w:lvlJc w:val="left"/>
      <w:pPr>
        <w:tabs>
          <w:tab w:val="num" w:pos="360"/>
        </w:tabs>
        <w:ind w:left="360" w:hanging="360"/>
      </w:pPr>
      <w:rPr>
        <w:rFonts w:cs="Times New Roman"/>
      </w:rPr>
    </w:lvl>
    <w:lvl w:ilvl="1">
      <w:start w:val="3"/>
      <w:numFmt w:val="bullet"/>
      <w:lvlText w:val="-"/>
      <w:lvlJc w:val="left"/>
      <w:pPr>
        <w:tabs>
          <w:tab w:val="num" w:pos="1070"/>
        </w:tabs>
        <w:ind w:left="1070" w:hanging="360"/>
      </w:pPr>
      <w:rPr>
        <w:rFonts w:ascii="Times New Roman" w:hAnsi="Times New Roman"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4" w15:restartNumberingAfterBreak="0">
    <w:nsid w:val="00000012"/>
    <w:multiLevelType w:val="singleLevel"/>
    <w:tmpl w:val="00000012"/>
    <w:name w:val="WW8Num19"/>
    <w:lvl w:ilvl="0">
      <w:numFmt w:val="bullet"/>
      <w:lvlText w:val=""/>
      <w:lvlJc w:val="left"/>
      <w:pPr>
        <w:tabs>
          <w:tab w:val="num" w:pos="720"/>
        </w:tabs>
        <w:ind w:left="720" w:hanging="360"/>
      </w:pPr>
      <w:rPr>
        <w:rFonts w:ascii="Wingdings" w:hAnsi="Wingdings" w:cs="Wingdings"/>
        <w:color w:val="auto"/>
        <w:sz w:val="22"/>
        <w:szCs w:val="22"/>
      </w:rPr>
    </w:lvl>
  </w:abstractNum>
  <w:abstractNum w:abstractNumId="5" w15:restartNumberingAfterBreak="0">
    <w:nsid w:val="00B43AEA"/>
    <w:multiLevelType w:val="hybridMultilevel"/>
    <w:tmpl w:val="A30C7F36"/>
    <w:lvl w:ilvl="0" w:tplc="0424000F">
      <w:start w:val="1"/>
      <w:numFmt w:val="decimal"/>
      <w:lvlText w:val="%1."/>
      <w:lvlJc w:val="left"/>
      <w:pPr>
        <w:tabs>
          <w:tab w:val="num" w:pos="454"/>
        </w:tabs>
        <w:ind w:left="454" w:hanging="284"/>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4124DF3"/>
    <w:multiLevelType w:val="hybridMultilevel"/>
    <w:tmpl w:val="5C800CA4"/>
    <w:lvl w:ilvl="0" w:tplc="5606942E">
      <w:start w:val="1"/>
      <w:numFmt w:val="decimal"/>
      <w:lvlText w:val="(%1)"/>
      <w:lvlJc w:val="left"/>
      <w:pPr>
        <w:tabs>
          <w:tab w:val="num" w:pos="284"/>
        </w:tabs>
        <w:ind w:firstLine="284"/>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abstractNum w:abstractNumId="7" w15:restartNumberingAfterBreak="0">
    <w:nsid w:val="042364E2"/>
    <w:multiLevelType w:val="hybridMultilevel"/>
    <w:tmpl w:val="09BEFD90"/>
    <w:lvl w:ilvl="0" w:tplc="6B1684A4">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0CB36AD8"/>
    <w:multiLevelType w:val="hybridMultilevel"/>
    <w:tmpl w:val="24C063D0"/>
    <w:lvl w:ilvl="0" w:tplc="34CC01CA">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271741B"/>
    <w:multiLevelType w:val="hybridMultilevel"/>
    <w:tmpl w:val="C018D97A"/>
    <w:lvl w:ilvl="0" w:tplc="1DDA8E3C">
      <w:start w:val="1"/>
      <w:numFmt w:val="decimal"/>
      <w:lvlText w:val="%1."/>
      <w:lvlJc w:val="left"/>
      <w:pPr>
        <w:ind w:left="848" w:hanging="860"/>
      </w:pPr>
      <w:rPr>
        <w:rFonts w:hint="default"/>
      </w:rPr>
    </w:lvl>
    <w:lvl w:ilvl="1" w:tplc="04240003" w:tentative="1">
      <w:start w:val="1"/>
      <w:numFmt w:val="lowerLetter"/>
      <w:lvlText w:val="%2."/>
      <w:lvlJc w:val="left"/>
      <w:pPr>
        <w:ind w:left="1068" w:hanging="360"/>
      </w:pPr>
    </w:lvl>
    <w:lvl w:ilvl="2" w:tplc="04240005" w:tentative="1">
      <w:start w:val="1"/>
      <w:numFmt w:val="lowerRoman"/>
      <w:lvlText w:val="%3."/>
      <w:lvlJc w:val="right"/>
      <w:pPr>
        <w:ind w:left="1788" w:hanging="180"/>
      </w:pPr>
    </w:lvl>
    <w:lvl w:ilvl="3" w:tplc="04240001" w:tentative="1">
      <w:start w:val="1"/>
      <w:numFmt w:val="decimal"/>
      <w:lvlText w:val="%4."/>
      <w:lvlJc w:val="left"/>
      <w:pPr>
        <w:ind w:left="2508" w:hanging="360"/>
      </w:pPr>
    </w:lvl>
    <w:lvl w:ilvl="4" w:tplc="04240003" w:tentative="1">
      <w:start w:val="1"/>
      <w:numFmt w:val="lowerLetter"/>
      <w:lvlText w:val="%5."/>
      <w:lvlJc w:val="left"/>
      <w:pPr>
        <w:ind w:left="3228" w:hanging="360"/>
      </w:pPr>
    </w:lvl>
    <w:lvl w:ilvl="5" w:tplc="04240005" w:tentative="1">
      <w:start w:val="1"/>
      <w:numFmt w:val="lowerRoman"/>
      <w:lvlText w:val="%6."/>
      <w:lvlJc w:val="right"/>
      <w:pPr>
        <w:ind w:left="3948" w:hanging="180"/>
      </w:pPr>
    </w:lvl>
    <w:lvl w:ilvl="6" w:tplc="04240001" w:tentative="1">
      <w:start w:val="1"/>
      <w:numFmt w:val="decimal"/>
      <w:lvlText w:val="%7."/>
      <w:lvlJc w:val="left"/>
      <w:pPr>
        <w:ind w:left="4668" w:hanging="360"/>
      </w:pPr>
    </w:lvl>
    <w:lvl w:ilvl="7" w:tplc="04240003" w:tentative="1">
      <w:start w:val="1"/>
      <w:numFmt w:val="lowerLetter"/>
      <w:lvlText w:val="%8."/>
      <w:lvlJc w:val="left"/>
      <w:pPr>
        <w:ind w:left="5388" w:hanging="360"/>
      </w:pPr>
    </w:lvl>
    <w:lvl w:ilvl="8" w:tplc="04240005" w:tentative="1">
      <w:start w:val="1"/>
      <w:numFmt w:val="lowerRoman"/>
      <w:lvlText w:val="%9."/>
      <w:lvlJc w:val="right"/>
      <w:pPr>
        <w:ind w:left="6108" w:hanging="180"/>
      </w:pPr>
    </w:lvl>
  </w:abstractNum>
  <w:abstractNum w:abstractNumId="10" w15:restartNumberingAfterBreak="0">
    <w:nsid w:val="2E5353FE"/>
    <w:multiLevelType w:val="hybridMultilevel"/>
    <w:tmpl w:val="6E727E6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058655F"/>
    <w:multiLevelType w:val="hybridMultilevel"/>
    <w:tmpl w:val="B5646EAE"/>
    <w:lvl w:ilvl="0" w:tplc="08AAAD5A">
      <w:start w:val="8340"/>
      <w:numFmt w:val="bullet"/>
      <w:lvlText w:val="-"/>
      <w:lvlJc w:val="left"/>
      <w:pPr>
        <w:ind w:left="720" w:hanging="360"/>
      </w:pPr>
      <w:rPr>
        <w:rFonts w:ascii="Arial" w:eastAsia="Times New Roman" w:hAnsi="Arial" w:cs="Arial" w:hint="default"/>
      </w:rPr>
    </w:lvl>
    <w:lvl w:ilvl="1" w:tplc="04240019" w:tentative="1">
      <w:start w:val="1"/>
      <w:numFmt w:val="bullet"/>
      <w:lvlText w:val="o"/>
      <w:lvlJc w:val="left"/>
      <w:pPr>
        <w:ind w:left="1440" w:hanging="360"/>
      </w:pPr>
      <w:rPr>
        <w:rFonts w:ascii="Courier New" w:hAnsi="Courier New" w:cs="Courier New" w:hint="default"/>
      </w:rPr>
    </w:lvl>
    <w:lvl w:ilvl="2" w:tplc="0424001B" w:tentative="1">
      <w:start w:val="1"/>
      <w:numFmt w:val="bullet"/>
      <w:lvlText w:val=""/>
      <w:lvlJc w:val="left"/>
      <w:pPr>
        <w:ind w:left="2160" w:hanging="360"/>
      </w:pPr>
      <w:rPr>
        <w:rFonts w:ascii="Wingdings" w:hAnsi="Wingdings" w:hint="default"/>
      </w:rPr>
    </w:lvl>
    <w:lvl w:ilvl="3" w:tplc="0424000F" w:tentative="1">
      <w:start w:val="1"/>
      <w:numFmt w:val="bullet"/>
      <w:lvlText w:val=""/>
      <w:lvlJc w:val="left"/>
      <w:pPr>
        <w:ind w:left="2880" w:hanging="360"/>
      </w:pPr>
      <w:rPr>
        <w:rFonts w:ascii="Symbol" w:hAnsi="Symbol" w:hint="default"/>
      </w:rPr>
    </w:lvl>
    <w:lvl w:ilvl="4" w:tplc="04240019" w:tentative="1">
      <w:start w:val="1"/>
      <w:numFmt w:val="bullet"/>
      <w:lvlText w:val="o"/>
      <w:lvlJc w:val="left"/>
      <w:pPr>
        <w:ind w:left="3600" w:hanging="360"/>
      </w:pPr>
      <w:rPr>
        <w:rFonts w:ascii="Courier New" w:hAnsi="Courier New" w:cs="Courier New" w:hint="default"/>
      </w:rPr>
    </w:lvl>
    <w:lvl w:ilvl="5" w:tplc="0424001B" w:tentative="1">
      <w:start w:val="1"/>
      <w:numFmt w:val="bullet"/>
      <w:lvlText w:val=""/>
      <w:lvlJc w:val="left"/>
      <w:pPr>
        <w:ind w:left="4320" w:hanging="360"/>
      </w:pPr>
      <w:rPr>
        <w:rFonts w:ascii="Wingdings" w:hAnsi="Wingdings" w:hint="default"/>
      </w:rPr>
    </w:lvl>
    <w:lvl w:ilvl="6" w:tplc="0424000F" w:tentative="1">
      <w:start w:val="1"/>
      <w:numFmt w:val="bullet"/>
      <w:lvlText w:val=""/>
      <w:lvlJc w:val="left"/>
      <w:pPr>
        <w:ind w:left="5040" w:hanging="360"/>
      </w:pPr>
      <w:rPr>
        <w:rFonts w:ascii="Symbol" w:hAnsi="Symbol" w:hint="default"/>
      </w:rPr>
    </w:lvl>
    <w:lvl w:ilvl="7" w:tplc="04240019" w:tentative="1">
      <w:start w:val="1"/>
      <w:numFmt w:val="bullet"/>
      <w:lvlText w:val="o"/>
      <w:lvlJc w:val="left"/>
      <w:pPr>
        <w:ind w:left="5760" w:hanging="360"/>
      </w:pPr>
      <w:rPr>
        <w:rFonts w:ascii="Courier New" w:hAnsi="Courier New" w:cs="Courier New" w:hint="default"/>
      </w:rPr>
    </w:lvl>
    <w:lvl w:ilvl="8" w:tplc="0424001B" w:tentative="1">
      <w:start w:val="1"/>
      <w:numFmt w:val="bullet"/>
      <w:lvlText w:val=""/>
      <w:lvlJc w:val="left"/>
      <w:pPr>
        <w:ind w:left="6480" w:hanging="360"/>
      </w:pPr>
      <w:rPr>
        <w:rFonts w:ascii="Wingdings" w:hAnsi="Wingdings" w:hint="default"/>
      </w:rPr>
    </w:lvl>
  </w:abstractNum>
  <w:abstractNum w:abstractNumId="12" w15:restartNumberingAfterBreak="0">
    <w:nsid w:val="3C94463E"/>
    <w:multiLevelType w:val="hybridMultilevel"/>
    <w:tmpl w:val="02C8FE72"/>
    <w:lvl w:ilvl="0" w:tplc="368CF8B6">
      <w:start w:val="1"/>
      <w:numFmt w:val="bullet"/>
      <w:lvlText w:val="-"/>
      <w:lvlJc w:val="left"/>
      <w:pPr>
        <w:tabs>
          <w:tab w:val="num" w:pos="397"/>
        </w:tabs>
        <w:ind w:left="397" w:hanging="284"/>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E114279"/>
    <w:multiLevelType w:val="hybridMultilevel"/>
    <w:tmpl w:val="98429CCC"/>
    <w:lvl w:ilvl="0" w:tplc="340E69BC">
      <w:start w:val="1"/>
      <w:numFmt w:val="bullet"/>
      <w:lvlText w:val="-"/>
      <w:lvlJc w:val="left"/>
      <w:pPr>
        <w:tabs>
          <w:tab w:val="num" w:pos="454"/>
        </w:tabs>
        <w:ind w:left="454" w:hanging="341"/>
      </w:pPr>
      <w:rPr>
        <w:rFonts w:ascii="Courier New" w:hAnsi="Courier New"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F0E459D"/>
    <w:multiLevelType w:val="hybridMultilevel"/>
    <w:tmpl w:val="FDEAA994"/>
    <w:lvl w:ilvl="0" w:tplc="EF10B712">
      <w:start w:val="8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F3C317D"/>
    <w:multiLevelType w:val="hybridMultilevel"/>
    <w:tmpl w:val="FCB2EB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FAB3AF5"/>
    <w:multiLevelType w:val="hybridMultilevel"/>
    <w:tmpl w:val="BD3068A2"/>
    <w:lvl w:ilvl="0" w:tplc="F352284A">
      <w:start w:val="1"/>
      <w:numFmt w:val="bullet"/>
      <w:lvlText w:val=""/>
      <w:lvlJc w:val="left"/>
      <w:pPr>
        <w:tabs>
          <w:tab w:val="num" w:pos="2138"/>
        </w:tabs>
        <w:ind w:left="2138" w:hanging="360"/>
      </w:pPr>
      <w:rPr>
        <w:rFonts w:ascii="Symbol" w:hAnsi="Symbol" w:hint="default"/>
      </w:rPr>
    </w:lvl>
    <w:lvl w:ilvl="1" w:tplc="04240003" w:tentative="1">
      <w:start w:val="1"/>
      <w:numFmt w:val="bullet"/>
      <w:lvlText w:val="o"/>
      <w:lvlJc w:val="left"/>
      <w:pPr>
        <w:tabs>
          <w:tab w:val="num" w:pos="2858"/>
        </w:tabs>
        <w:ind w:left="2858" w:hanging="360"/>
      </w:pPr>
      <w:rPr>
        <w:rFonts w:ascii="Courier New" w:hAnsi="Courier New" w:cs="Courier New" w:hint="default"/>
      </w:rPr>
    </w:lvl>
    <w:lvl w:ilvl="2" w:tplc="04240005" w:tentative="1">
      <w:start w:val="1"/>
      <w:numFmt w:val="bullet"/>
      <w:lvlText w:val=""/>
      <w:lvlJc w:val="left"/>
      <w:pPr>
        <w:tabs>
          <w:tab w:val="num" w:pos="3578"/>
        </w:tabs>
        <w:ind w:left="3578" w:hanging="360"/>
      </w:pPr>
      <w:rPr>
        <w:rFonts w:ascii="Wingdings" w:hAnsi="Wingdings" w:hint="default"/>
      </w:rPr>
    </w:lvl>
    <w:lvl w:ilvl="3" w:tplc="04240001" w:tentative="1">
      <w:start w:val="1"/>
      <w:numFmt w:val="bullet"/>
      <w:lvlText w:val=""/>
      <w:lvlJc w:val="left"/>
      <w:pPr>
        <w:tabs>
          <w:tab w:val="num" w:pos="4298"/>
        </w:tabs>
        <w:ind w:left="4298" w:hanging="360"/>
      </w:pPr>
      <w:rPr>
        <w:rFonts w:ascii="Symbol" w:hAnsi="Symbol" w:hint="default"/>
      </w:rPr>
    </w:lvl>
    <w:lvl w:ilvl="4" w:tplc="04240003" w:tentative="1">
      <w:start w:val="1"/>
      <w:numFmt w:val="bullet"/>
      <w:lvlText w:val="o"/>
      <w:lvlJc w:val="left"/>
      <w:pPr>
        <w:tabs>
          <w:tab w:val="num" w:pos="5018"/>
        </w:tabs>
        <w:ind w:left="5018" w:hanging="360"/>
      </w:pPr>
      <w:rPr>
        <w:rFonts w:ascii="Courier New" w:hAnsi="Courier New" w:cs="Courier New" w:hint="default"/>
      </w:rPr>
    </w:lvl>
    <w:lvl w:ilvl="5" w:tplc="04240005" w:tentative="1">
      <w:start w:val="1"/>
      <w:numFmt w:val="bullet"/>
      <w:lvlText w:val=""/>
      <w:lvlJc w:val="left"/>
      <w:pPr>
        <w:tabs>
          <w:tab w:val="num" w:pos="5738"/>
        </w:tabs>
        <w:ind w:left="5738" w:hanging="360"/>
      </w:pPr>
      <w:rPr>
        <w:rFonts w:ascii="Wingdings" w:hAnsi="Wingdings" w:hint="default"/>
      </w:rPr>
    </w:lvl>
    <w:lvl w:ilvl="6" w:tplc="04240001" w:tentative="1">
      <w:start w:val="1"/>
      <w:numFmt w:val="bullet"/>
      <w:lvlText w:val=""/>
      <w:lvlJc w:val="left"/>
      <w:pPr>
        <w:tabs>
          <w:tab w:val="num" w:pos="6458"/>
        </w:tabs>
        <w:ind w:left="6458" w:hanging="360"/>
      </w:pPr>
      <w:rPr>
        <w:rFonts w:ascii="Symbol" w:hAnsi="Symbol" w:hint="default"/>
      </w:rPr>
    </w:lvl>
    <w:lvl w:ilvl="7" w:tplc="04240003" w:tentative="1">
      <w:start w:val="1"/>
      <w:numFmt w:val="bullet"/>
      <w:lvlText w:val="o"/>
      <w:lvlJc w:val="left"/>
      <w:pPr>
        <w:tabs>
          <w:tab w:val="num" w:pos="7178"/>
        </w:tabs>
        <w:ind w:left="7178" w:hanging="360"/>
      </w:pPr>
      <w:rPr>
        <w:rFonts w:ascii="Courier New" w:hAnsi="Courier New" w:cs="Courier New" w:hint="default"/>
      </w:rPr>
    </w:lvl>
    <w:lvl w:ilvl="8" w:tplc="04240005" w:tentative="1">
      <w:start w:val="1"/>
      <w:numFmt w:val="bullet"/>
      <w:lvlText w:val=""/>
      <w:lvlJc w:val="left"/>
      <w:pPr>
        <w:tabs>
          <w:tab w:val="num" w:pos="7898"/>
        </w:tabs>
        <w:ind w:left="7898" w:hanging="360"/>
      </w:pPr>
      <w:rPr>
        <w:rFonts w:ascii="Wingdings" w:hAnsi="Wingdings" w:hint="default"/>
      </w:rPr>
    </w:lvl>
  </w:abstractNum>
  <w:abstractNum w:abstractNumId="17" w15:restartNumberingAfterBreak="0">
    <w:nsid w:val="40C03E10"/>
    <w:multiLevelType w:val="hybridMultilevel"/>
    <w:tmpl w:val="8B4A2B3A"/>
    <w:lvl w:ilvl="0" w:tplc="04240001">
      <w:start w:val="1"/>
      <w:numFmt w:val="decimal"/>
      <w:lvlText w:val="(%1)"/>
      <w:lvlJc w:val="left"/>
      <w:pPr>
        <w:ind w:left="1080" w:hanging="360"/>
      </w:pPr>
      <w:rPr>
        <w:rFonts w:hint="default"/>
      </w:rPr>
    </w:lvl>
    <w:lvl w:ilvl="1" w:tplc="04240003" w:tentative="1">
      <w:start w:val="1"/>
      <w:numFmt w:val="lowerLetter"/>
      <w:lvlText w:val="%2."/>
      <w:lvlJc w:val="left"/>
      <w:pPr>
        <w:ind w:left="1800" w:hanging="360"/>
      </w:pPr>
    </w:lvl>
    <w:lvl w:ilvl="2" w:tplc="04240005" w:tentative="1">
      <w:start w:val="1"/>
      <w:numFmt w:val="lowerRoman"/>
      <w:lvlText w:val="%3."/>
      <w:lvlJc w:val="right"/>
      <w:pPr>
        <w:ind w:left="2520" w:hanging="180"/>
      </w:pPr>
    </w:lvl>
    <w:lvl w:ilvl="3" w:tplc="04240001" w:tentative="1">
      <w:start w:val="1"/>
      <w:numFmt w:val="decimal"/>
      <w:lvlText w:val="%4."/>
      <w:lvlJc w:val="left"/>
      <w:pPr>
        <w:ind w:left="3240" w:hanging="360"/>
      </w:pPr>
    </w:lvl>
    <w:lvl w:ilvl="4" w:tplc="04240003" w:tentative="1">
      <w:start w:val="1"/>
      <w:numFmt w:val="lowerLetter"/>
      <w:lvlText w:val="%5."/>
      <w:lvlJc w:val="left"/>
      <w:pPr>
        <w:ind w:left="3960" w:hanging="360"/>
      </w:pPr>
    </w:lvl>
    <w:lvl w:ilvl="5" w:tplc="04240005" w:tentative="1">
      <w:start w:val="1"/>
      <w:numFmt w:val="lowerRoman"/>
      <w:lvlText w:val="%6."/>
      <w:lvlJc w:val="right"/>
      <w:pPr>
        <w:ind w:left="4680" w:hanging="180"/>
      </w:pPr>
    </w:lvl>
    <w:lvl w:ilvl="6" w:tplc="04240001" w:tentative="1">
      <w:start w:val="1"/>
      <w:numFmt w:val="decimal"/>
      <w:lvlText w:val="%7."/>
      <w:lvlJc w:val="left"/>
      <w:pPr>
        <w:ind w:left="5400" w:hanging="360"/>
      </w:pPr>
    </w:lvl>
    <w:lvl w:ilvl="7" w:tplc="04240003" w:tentative="1">
      <w:start w:val="1"/>
      <w:numFmt w:val="lowerLetter"/>
      <w:lvlText w:val="%8."/>
      <w:lvlJc w:val="left"/>
      <w:pPr>
        <w:ind w:left="6120" w:hanging="360"/>
      </w:pPr>
    </w:lvl>
    <w:lvl w:ilvl="8" w:tplc="04240005" w:tentative="1">
      <w:start w:val="1"/>
      <w:numFmt w:val="lowerRoman"/>
      <w:lvlText w:val="%9."/>
      <w:lvlJc w:val="right"/>
      <w:pPr>
        <w:ind w:left="6840" w:hanging="180"/>
      </w:pPr>
    </w:lvl>
  </w:abstractNum>
  <w:abstractNum w:abstractNumId="18" w15:restartNumberingAfterBreak="0">
    <w:nsid w:val="41646A86"/>
    <w:multiLevelType w:val="hybridMultilevel"/>
    <w:tmpl w:val="D00E674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2724CFD"/>
    <w:multiLevelType w:val="hybridMultilevel"/>
    <w:tmpl w:val="7F488D9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5E36180"/>
    <w:multiLevelType w:val="hybridMultilevel"/>
    <w:tmpl w:val="5F4C4590"/>
    <w:lvl w:ilvl="0" w:tplc="23D4DEC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81972CB"/>
    <w:multiLevelType w:val="hybridMultilevel"/>
    <w:tmpl w:val="BE9C1C36"/>
    <w:lvl w:ilvl="0" w:tplc="790670CE">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58BA25B1"/>
    <w:multiLevelType w:val="singleLevel"/>
    <w:tmpl w:val="C00061D0"/>
    <w:lvl w:ilvl="0">
      <w:start w:val="2"/>
      <w:numFmt w:val="bullet"/>
      <w:lvlText w:val="-"/>
      <w:lvlJc w:val="left"/>
      <w:pPr>
        <w:tabs>
          <w:tab w:val="num" w:pos="360"/>
        </w:tabs>
        <w:ind w:left="360" w:hanging="360"/>
      </w:pPr>
      <w:rPr>
        <w:rFonts w:ascii="Times New Roman" w:hAnsi="Times New Roman" w:hint="default"/>
      </w:rPr>
    </w:lvl>
  </w:abstractNum>
  <w:abstractNum w:abstractNumId="23" w15:restartNumberingAfterBreak="0">
    <w:nsid w:val="5D9C020E"/>
    <w:multiLevelType w:val="hybridMultilevel"/>
    <w:tmpl w:val="15C6A6D8"/>
    <w:lvl w:ilvl="0" w:tplc="368CF8B6">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DB11E2D"/>
    <w:multiLevelType w:val="hybridMultilevel"/>
    <w:tmpl w:val="4BBCFE82"/>
    <w:lvl w:ilvl="0" w:tplc="C876DA4A">
      <w:numFmt w:val="bullet"/>
      <w:lvlText w:val="-"/>
      <w:lvlJc w:val="left"/>
      <w:pPr>
        <w:ind w:left="720" w:hanging="360"/>
      </w:pPr>
      <w:rPr>
        <w:rFonts w:ascii="Arial" w:eastAsia="Times New Roman" w:hAnsi="Arial" w:cs="Arial" w:hint="default"/>
      </w:rPr>
    </w:lvl>
    <w:lvl w:ilvl="1" w:tplc="CDEEE296" w:tentative="1">
      <w:start w:val="1"/>
      <w:numFmt w:val="bullet"/>
      <w:lvlText w:val="o"/>
      <w:lvlJc w:val="left"/>
      <w:pPr>
        <w:ind w:left="1440" w:hanging="360"/>
      </w:pPr>
      <w:rPr>
        <w:rFonts w:ascii="Courier New" w:hAnsi="Courier New" w:cs="Courier New" w:hint="default"/>
      </w:rPr>
    </w:lvl>
    <w:lvl w:ilvl="2" w:tplc="4530952A" w:tentative="1">
      <w:start w:val="1"/>
      <w:numFmt w:val="bullet"/>
      <w:lvlText w:val=""/>
      <w:lvlJc w:val="left"/>
      <w:pPr>
        <w:ind w:left="2160" w:hanging="360"/>
      </w:pPr>
      <w:rPr>
        <w:rFonts w:ascii="Wingdings" w:hAnsi="Wingdings" w:hint="default"/>
      </w:rPr>
    </w:lvl>
    <w:lvl w:ilvl="3" w:tplc="F104C004" w:tentative="1">
      <w:start w:val="1"/>
      <w:numFmt w:val="bullet"/>
      <w:lvlText w:val=""/>
      <w:lvlJc w:val="left"/>
      <w:pPr>
        <w:ind w:left="2880" w:hanging="360"/>
      </w:pPr>
      <w:rPr>
        <w:rFonts w:ascii="Symbol" w:hAnsi="Symbol" w:hint="default"/>
      </w:rPr>
    </w:lvl>
    <w:lvl w:ilvl="4" w:tplc="EA0A125A" w:tentative="1">
      <w:start w:val="1"/>
      <w:numFmt w:val="bullet"/>
      <w:lvlText w:val="o"/>
      <w:lvlJc w:val="left"/>
      <w:pPr>
        <w:ind w:left="3600" w:hanging="360"/>
      </w:pPr>
      <w:rPr>
        <w:rFonts w:ascii="Courier New" w:hAnsi="Courier New" w:cs="Courier New" w:hint="default"/>
      </w:rPr>
    </w:lvl>
    <w:lvl w:ilvl="5" w:tplc="7DBE4E60" w:tentative="1">
      <w:start w:val="1"/>
      <w:numFmt w:val="bullet"/>
      <w:lvlText w:val=""/>
      <w:lvlJc w:val="left"/>
      <w:pPr>
        <w:ind w:left="4320" w:hanging="360"/>
      </w:pPr>
      <w:rPr>
        <w:rFonts w:ascii="Wingdings" w:hAnsi="Wingdings" w:hint="default"/>
      </w:rPr>
    </w:lvl>
    <w:lvl w:ilvl="6" w:tplc="242CF3B4" w:tentative="1">
      <w:start w:val="1"/>
      <w:numFmt w:val="bullet"/>
      <w:lvlText w:val=""/>
      <w:lvlJc w:val="left"/>
      <w:pPr>
        <w:ind w:left="5040" w:hanging="360"/>
      </w:pPr>
      <w:rPr>
        <w:rFonts w:ascii="Symbol" w:hAnsi="Symbol" w:hint="default"/>
      </w:rPr>
    </w:lvl>
    <w:lvl w:ilvl="7" w:tplc="CFD0FCEA" w:tentative="1">
      <w:start w:val="1"/>
      <w:numFmt w:val="bullet"/>
      <w:lvlText w:val="o"/>
      <w:lvlJc w:val="left"/>
      <w:pPr>
        <w:ind w:left="5760" w:hanging="360"/>
      </w:pPr>
      <w:rPr>
        <w:rFonts w:ascii="Courier New" w:hAnsi="Courier New" w:cs="Courier New" w:hint="default"/>
      </w:rPr>
    </w:lvl>
    <w:lvl w:ilvl="8" w:tplc="69BCD766" w:tentative="1">
      <w:start w:val="1"/>
      <w:numFmt w:val="bullet"/>
      <w:lvlText w:val=""/>
      <w:lvlJc w:val="left"/>
      <w:pPr>
        <w:ind w:left="6480" w:hanging="360"/>
      </w:pPr>
      <w:rPr>
        <w:rFonts w:ascii="Wingdings" w:hAnsi="Wingdings" w:hint="default"/>
      </w:rPr>
    </w:lvl>
  </w:abstractNum>
  <w:abstractNum w:abstractNumId="25" w15:restartNumberingAfterBreak="0">
    <w:nsid w:val="709A2697"/>
    <w:multiLevelType w:val="hybridMultilevel"/>
    <w:tmpl w:val="D99AA9B2"/>
    <w:lvl w:ilvl="0" w:tplc="F48888A4">
      <w:start w:val="1"/>
      <w:numFmt w:val="decimal"/>
      <w:lvlText w:val="%1."/>
      <w:lvlJc w:val="left"/>
      <w:pPr>
        <w:ind w:left="720" w:hanging="360"/>
      </w:pPr>
      <w:rPr>
        <w:rFonts w:hint="default"/>
      </w:rPr>
    </w:lvl>
    <w:lvl w:ilvl="1" w:tplc="04240003" w:tentative="1">
      <w:start w:val="1"/>
      <w:numFmt w:val="lowerLetter"/>
      <w:lvlText w:val="%2."/>
      <w:lvlJc w:val="left"/>
      <w:pPr>
        <w:ind w:left="1440" w:hanging="360"/>
      </w:pPr>
    </w:lvl>
    <w:lvl w:ilvl="2" w:tplc="04240005" w:tentative="1">
      <w:start w:val="1"/>
      <w:numFmt w:val="lowerRoman"/>
      <w:lvlText w:val="%3."/>
      <w:lvlJc w:val="right"/>
      <w:pPr>
        <w:ind w:left="2160" w:hanging="180"/>
      </w:pPr>
    </w:lvl>
    <w:lvl w:ilvl="3" w:tplc="04240001" w:tentative="1">
      <w:start w:val="1"/>
      <w:numFmt w:val="decimal"/>
      <w:lvlText w:val="%4."/>
      <w:lvlJc w:val="left"/>
      <w:pPr>
        <w:ind w:left="2880" w:hanging="360"/>
      </w:pPr>
    </w:lvl>
    <w:lvl w:ilvl="4" w:tplc="04240003" w:tentative="1">
      <w:start w:val="1"/>
      <w:numFmt w:val="lowerLetter"/>
      <w:lvlText w:val="%5."/>
      <w:lvlJc w:val="left"/>
      <w:pPr>
        <w:ind w:left="3600" w:hanging="360"/>
      </w:pPr>
    </w:lvl>
    <w:lvl w:ilvl="5" w:tplc="04240005" w:tentative="1">
      <w:start w:val="1"/>
      <w:numFmt w:val="lowerRoman"/>
      <w:lvlText w:val="%6."/>
      <w:lvlJc w:val="right"/>
      <w:pPr>
        <w:ind w:left="4320" w:hanging="180"/>
      </w:pPr>
    </w:lvl>
    <w:lvl w:ilvl="6" w:tplc="04240001" w:tentative="1">
      <w:start w:val="1"/>
      <w:numFmt w:val="decimal"/>
      <w:lvlText w:val="%7."/>
      <w:lvlJc w:val="left"/>
      <w:pPr>
        <w:ind w:left="5040" w:hanging="360"/>
      </w:pPr>
    </w:lvl>
    <w:lvl w:ilvl="7" w:tplc="04240003" w:tentative="1">
      <w:start w:val="1"/>
      <w:numFmt w:val="lowerLetter"/>
      <w:lvlText w:val="%8."/>
      <w:lvlJc w:val="left"/>
      <w:pPr>
        <w:ind w:left="5760" w:hanging="360"/>
      </w:pPr>
    </w:lvl>
    <w:lvl w:ilvl="8" w:tplc="04240005" w:tentative="1">
      <w:start w:val="1"/>
      <w:numFmt w:val="lowerRoman"/>
      <w:lvlText w:val="%9."/>
      <w:lvlJc w:val="right"/>
      <w:pPr>
        <w:ind w:left="6480" w:hanging="180"/>
      </w:pPr>
    </w:lvl>
  </w:abstractNum>
  <w:abstractNum w:abstractNumId="26" w15:restartNumberingAfterBreak="0">
    <w:nsid w:val="71AD421C"/>
    <w:multiLevelType w:val="hybridMultilevel"/>
    <w:tmpl w:val="D340CC3A"/>
    <w:lvl w:ilvl="0" w:tplc="0424000F">
      <w:start w:val="1"/>
      <w:numFmt w:val="bullet"/>
      <w:lvlText w:val="-"/>
      <w:lvlJc w:val="left"/>
      <w:pPr>
        <w:tabs>
          <w:tab w:val="num" w:pos="454"/>
        </w:tabs>
        <w:ind w:left="454" w:hanging="284"/>
      </w:pPr>
      <w:rPr>
        <w:rFonts w:ascii="Arial Narrow" w:eastAsia="Times New Roman" w:hAnsi="Arial Narrow" w:cs="Times New Roman" w:hint="default"/>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C3474F"/>
    <w:multiLevelType w:val="hybridMultilevel"/>
    <w:tmpl w:val="AA06132C"/>
    <w:lvl w:ilvl="0" w:tplc="A7AE3286">
      <w:start w:val="6"/>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7D3F357E"/>
    <w:multiLevelType w:val="hybridMultilevel"/>
    <w:tmpl w:val="A9A4741E"/>
    <w:lvl w:ilvl="0" w:tplc="351014C2">
      <w:start w:val="1"/>
      <w:numFmt w:val="decimal"/>
      <w:lvlText w:val="(%1)"/>
      <w:lvlJc w:val="left"/>
      <w:pPr>
        <w:tabs>
          <w:tab w:val="num" w:pos="284"/>
        </w:tabs>
        <w:ind w:firstLine="284"/>
      </w:pPr>
      <w:rPr>
        <w:rFonts w:cs="Times New Roman" w:hint="default"/>
      </w:rPr>
    </w:lvl>
    <w:lvl w:ilvl="1" w:tplc="04090003">
      <w:start w:val="1"/>
      <w:numFmt w:val="lowerLetter"/>
      <w:lvlText w:val="%2."/>
      <w:lvlJc w:val="left"/>
      <w:pPr>
        <w:tabs>
          <w:tab w:val="num" w:pos="1440"/>
        </w:tabs>
        <w:ind w:left="1440" w:hanging="360"/>
      </w:pPr>
      <w:rPr>
        <w:rFonts w:cs="Times New Roman"/>
      </w:rPr>
    </w:lvl>
    <w:lvl w:ilvl="2" w:tplc="04090005">
      <w:start w:val="1"/>
      <w:numFmt w:val="lowerRoman"/>
      <w:lvlText w:val="%3."/>
      <w:lvlJc w:val="right"/>
      <w:pPr>
        <w:tabs>
          <w:tab w:val="num" w:pos="2160"/>
        </w:tabs>
        <w:ind w:left="2160" w:hanging="18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lowerLetter"/>
      <w:lvlText w:val="%5."/>
      <w:lvlJc w:val="left"/>
      <w:pPr>
        <w:tabs>
          <w:tab w:val="num" w:pos="3600"/>
        </w:tabs>
        <w:ind w:left="3600" w:hanging="360"/>
      </w:pPr>
      <w:rPr>
        <w:rFonts w:cs="Times New Roman"/>
      </w:rPr>
    </w:lvl>
    <w:lvl w:ilvl="5" w:tplc="04090005">
      <w:start w:val="1"/>
      <w:numFmt w:val="lowerRoman"/>
      <w:lvlText w:val="%6."/>
      <w:lvlJc w:val="right"/>
      <w:pPr>
        <w:tabs>
          <w:tab w:val="num" w:pos="4320"/>
        </w:tabs>
        <w:ind w:left="4320" w:hanging="18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lowerLetter"/>
      <w:lvlText w:val="%8."/>
      <w:lvlJc w:val="left"/>
      <w:pPr>
        <w:tabs>
          <w:tab w:val="num" w:pos="5760"/>
        </w:tabs>
        <w:ind w:left="5760" w:hanging="360"/>
      </w:pPr>
      <w:rPr>
        <w:rFonts w:cs="Times New Roman"/>
      </w:rPr>
    </w:lvl>
    <w:lvl w:ilvl="8" w:tplc="04090005">
      <w:start w:val="1"/>
      <w:numFmt w:val="lowerRoman"/>
      <w:lvlText w:val="%9."/>
      <w:lvlJc w:val="right"/>
      <w:pPr>
        <w:tabs>
          <w:tab w:val="num" w:pos="6480"/>
        </w:tabs>
        <w:ind w:left="6480" w:hanging="180"/>
      </w:pPr>
      <w:rPr>
        <w:rFonts w:cs="Times New Roman"/>
      </w:rPr>
    </w:lvl>
  </w:abstractNum>
  <w:num w:numId="1">
    <w:abstractNumId w:val="11"/>
  </w:num>
  <w:num w:numId="2">
    <w:abstractNumId w:val="20"/>
  </w:num>
  <w:num w:numId="3">
    <w:abstractNumId w:val="26"/>
  </w:num>
  <w:num w:numId="4">
    <w:abstractNumId w:val="21"/>
  </w:num>
  <w:num w:numId="5">
    <w:abstractNumId w:val="1"/>
  </w:num>
  <w:num w:numId="6">
    <w:abstractNumId w:val="2"/>
  </w:num>
  <w:num w:numId="7">
    <w:abstractNumId w:val="3"/>
  </w:num>
  <w:num w:numId="8">
    <w:abstractNumId w:val="4"/>
  </w:num>
  <w:num w:numId="9">
    <w:abstractNumId w:val="24"/>
  </w:num>
  <w:num w:numId="10">
    <w:abstractNumId w:val="0"/>
  </w:num>
  <w:num w:numId="11">
    <w:abstractNumId w:val="22"/>
  </w:num>
  <w:num w:numId="12">
    <w:abstractNumId w:val="28"/>
  </w:num>
  <w:num w:numId="13">
    <w:abstractNumId w:val="6"/>
  </w:num>
  <w:num w:numId="14">
    <w:abstractNumId w:val="25"/>
  </w:num>
  <w:num w:numId="15">
    <w:abstractNumId w:val="9"/>
  </w:num>
  <w:num w:numId="16">
    <w:abstractNumId w:val="16"/>
  </w:num>
  <w:num w:numId="17">
    <w:abstractNumId w:val="26"/>
  </w:num>
  <w:num w:numId="18">
    <w:abstractNumId w:val="14"/>
  </w:num>
  <w:num w:numId="19">
    <w:abstractNumId w:val="17"/>
  </w:num>
  <w:num w:numId="20">
    <w:abstractNumId w:val="15"/>
  </w:num>
  <w:num w:numId="21">
    <w:abstractNumId w:val="18"/>
  </w:num>
  <w:num w:numId="22">
    <w:abstractNumId w:val="7"/>
  </w:num>
  <w:num w:numId="23">
    <w:abstractNumId w:val="12"/>
  </w:num>
  <w:num w:numId="24">
    <w:abstractNumId w:val="13"/>
  </w:num>
  <w:num w:numId="25">
    <w:abstractNumId w:val="27"/>
  </w:num>
  <w:num w:numId="26">
    <w:abstractNumId w:val="5"/>
  </w:num>
  <w:num w:numId="27">
    <w:abstractNumId w:val="19"/>
  </w:num>
  <w:num w:numId="28">
    <w:abstractNumId w:val="8"/>
  </w:num>
  <w:num w:numId="29">
    <w:abstractNumId w:val="23"/>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391"/>
    <w:rsid w:val="000011A3"/>
    <w:rsid w:val="00004EDA"/>
    <w:rsid w:val="0001205F"/>
    <w:rsid w:val="00021376"/>
    <w:rsid w:val="000261C7"/>
    <w:rsid w:val="00027267"/>
    <w:rsid w:val="000327B8"/>
    <w:rsid w:val="00037488"/>
    <w:rsid w:val="000527F7"/>
    <w:rsid w:val="00063F00"/>
    <w:rsid w:val="00073400"/>
    <w:rsid w:val="00087502"/>
    <w:rsid w:val="000A679B"/>
    <w:rsid w:val="000C1CE6"/>
    <w:rsid w:val="000D00F8"/>
    <w:rsid w:val="000D1097"/>
    <w:rsid w:val="000D4102"/>
    <w:rsid w:val="000F079F"/>
    <w:rsid w:val="000F5C9D"/>
    <w:rsid w:val="000F6F83"/>
    <w:rsid w:val="00127E5A"/>
    <w:rsid w:val="001427A8"/>
    <w:rsid w:val="00145306"/>
    <w:rsid w:val="0014580A"/>
    <w:rsid w:val="00147CC3"/>
    <w:rsid w:val="00163781"/>
    <w:rsid w:val="00172601"/>
    <w:rsid w:val="00185EDE"/>
    <w:rsid w:val="00195529"/>
    <w:rsid w:val="001961AB"/>
    <w:rsid w:val="001975B3"/>
    <w:rsid w:val="001A1751"/>
    <w:rsid w:val="001A7617"/>
    <w:rsid w:val="001B42C9"/>
    <w:rsid w:val="001B4BF2"/>
    <w:rsid w:val="001C0398"/>
    <w:rsid w:val="001D325D"/>
    <w:rsid w:val="001D6391"/>
    <w:rsid w:val="001D686F"/>
    <w:rsid w:val="001D6D52"/>
    <w:rsid w:val="001E1394"/>
    <w:rsid w:val="001E7EC0"/>
    <w:rsid w:val="001F3F9F"/>
    <w:rsid w:val="00204FC0"/>
    <w:rsid w:val="002109D5"/>
    <w:rsid w:val="002123E5"/>
    <w:rsid w:val="00234433"/>
    <w:rsid w:val="002372B8"/>
    <w:rsid w:val="00237BBA"/>
    <w:rsid w:val="00243DF1"/>
    <w:rsid w:val="002610C3"/>
    <w:rsid w:val="00262C28"/>
    <w:rsid w:val="00263BCE"/>
    <w:rsid w:val="00270BBB"/>
    <w:rsid w:val="00272B88"/>
    <w:rsid w:val="00273647"/>
    <w:rsid w:val="0028082D"/>
    <w:rsid w:val="0028316C"/>
    <w:rsid w:val="0028474E"/>
    <w:rsid w:val="00291FB3"/>
    <w:rsid w:val="00292474"/>
    <w:rsid w:val="002B2674"/>
    <w:rsid w:val="002C5781"/>
    <w:rsid w:val="002C593C"/>
    <w:rsid w:val="002D233E"/>
    <w:rsid w:val="002F24AE"/>
    <w:rsid w:val="00307A87"/>
    <w:rsid w:val="003141FA"/>
    <w:rsid w:val="003174E2"/>
    <w:rsid w:val="00320ACD"/>
    <w:rsid w:val="00334862"/>
    <w:rsid w:val="00340B35"/>
    <w:rsid w:val="00342E1F"/>
    <w:rsid w:val="00350CD6"/>
    <w:rsid w:val="00351F53"/>
    <w:rsid w:val="00356A37"/>
    <w:rsid w:val="00364090"/>
    <w:rsid w:val="003645D7"/>
    <w:rsid w:val="00365209"/>
    <w:rsid w:val="003863F3"/>
    <w:rsid w:val="0038730B"/>
    <w:rsid w:val="003B102E"/>
    <w:rsid w:val="003B57F3"/>
    <w:rsid w:val="003C4C7C"/>
    <w:rsid w:val="003F18C5"/>
    <w:rsid w:val="00407A50"/>
    <w:rsid w:val="00410C17"/>
    <w:rsid w:val="004147EB"/>
    <w:rsid w:val="004277AB"/>
    <w:rsid w:val="0043086A"/>
    <w:rsid w:val="004336F7"/>
    <w:rsid w:val="004429A1"/>
    <w:rsid w:val="0044651A"/>
    <w:rsid w:val="00474119"/>
    <w:rsid w:val="00476206"/>
    <w:rsid w:val="00480F26"/>
    <w:rsid w:val="0048618E"/>
    <w:rsid w:val="00490A1E"/>
    <w:rsid w:val="00496EE2"/>
    <w:rsid w:val="004A225B"/>
    <w:rsid w:val="004B68D6"/>
    <w:rsid w:val="004C2C99"/>
    <w:rsid w:val="004E0736"/>
    <w:rsid w:val="004E5BCB"/>
    <w:rsid w:val="004E60C6"/>
    <w:rsid w:val="004F1352"/>
    <w:rsid w:val="00500435"/>
    <w:rsid w:val="00503357"/>
    <w:rsid w:val="00516CD7"/>
    <w:rsid w:val="00520998"/>
    <w:rsid w:val="00521066"/>
    <w:rsid w:val="0052267F"/>
    <w:rsid w:val="00523519"/>
    <w:rsid w:val="0052433F"/>
    <w:rsid w:val="00527EDB"/>
    <w:rsid w:val="00532B0A"/>
    <w:rsid w:val="00535749"/>
    <w:rsid w:val="00541310"/>
    <w:rsid w:val="00554B89"/>
    <w:rsid w:val="00573151"/>
    <w:rsid w:val="00575012"/>
    <w:rsid w:val="0057757D"/>
    <w:rsid w:val="00592FAC"/>
    <w:rsid w:val="005A1BA8"/>
    <w:rsid w:val="005A6290"/>
    <w:rsid w:val="005B16B3"/>
    <w:rsid w:val="005B22DE"/>
    <w:rsid w:val="005B609D"/>
    <w:rsid w:val="005E0A40"/>
    <w:rsid w:val="005E340A"/>
    <w:rsid w:val="005E35CB"/>
    <w:rsid w:val="005F5570"/>
    <w:rsid w:val="006045BF"/>
    <w:rsid w:val="00607570"/>
    <w:rsid w:val="00613830"/>
    <w:rsid w:val="00617453"/>
    <w:rsid w:val="00625D0B"/>
    <w:rsid w:val="00626BA0"/>
    <w:rsid w:val="00633DD4"/>
    <w:rsid w:val="006422E3"/>
    <w:rsid w:val="00647BA6"/>
    <w:rsid w:val="00652073"/>
    <w:rsid w:val="00653B33"/>
    <w:rsid w:val="00666228"/>
    <w:rsid w:val="00682F87"/>
    <w:rsid w:val="00692BA2"/>
    <w:rsid w:val="006A1241"/>
    <w:rsid w:val="006A2BA7"/>
    <w:rsid w:val="006B72C6"/>
    <w:rsid w:val="006D0DD2"/>
    <w:rsid w:val="006E79B0"/>
    <w:rsid w:val="006F7A0A"/>
    <w:rsid w:val="007004D1"/>
    <w:rsid w:val="0071497C"/>
    <w:rsid w:val="00717470"/>
    <w:rsid w:val="0072110A"/>
    <w:rsid w:val="00730081"/>
    <w:rsid w:val="00737B55"/>
    <w:rsid w:val="007535E2"/>
    <w:rsid w:val="007559E9"/>
    <w:rsid w:val="0076531E"/>
    <w:rsid w:val="00777B84"/>
    <w:rsid w:val="00780661"/>
    <w:rsid w:val="007872E0"/>
    <w:rsid w:val="00792481"/>
    <w:rsid w:val="00797965"/>
    <w:rsid w:val="007A7484"/>
    <w:rsid w:val="007B29FB"/>
    <w:rsid w:val="007C3658"/>
    <w:rsid w:val="007C7C39"/>
    <w:rsid w:val="007F2A83"/>
    <w:rsid w:val="007F3DE6"/>
    <w:rsid w:val="007F6C1E"/>
    <w:rsid w:val="00803EA8"/>
    <w:rsid w:val="0080545E"/>
    <w:rsid w:val="008059F5"/>
    <w:rsid w:val="00805D14"/>
    <w:rsid w:val="008132D6"/>
    <w:rsid w:val="00813A9B"/>
    <w:rsid w:val="00820BC4"/>
    <w:rsid w:val="0082567B"/>
    <w:rsid w:val="00830F4C"/>
    <w:rsid w:val="00830F7A"/>
    <w:rsid w:val="008323DE"/>
    <w:rsid w:val="00834719"/>
    <w:rsid w:val="008371DC"/>
    <w:rsid w:val="00844510"/>
    <w:rsid w:val="00846A5B"/>
    <w:rsid w:val="00851B39"/>
    <w:rsid w:val="00874B7D"/>
    <w:rsid w:val="00881695"/>
    <w:rsid w:val="0088731A"/>
    <w:rsid w:val="008A0263"/>
    <w:rsid w:val="008B20C5"/>
    <w:rsid w:val="008C104E"/>
    <w:rsid w:val="008C1D0A"/>
    <w:rsid w:val="008E7A79"/>
    <w:rsid w:val="008F120E"/>
    <w:rsid w:val="008F1CC4"/>
    <w:rsid w:val="008F2869"/>
    <w:rsid w:val="008F2C47"/>
    <w:rsid w:val="008F382B"/>
    <w:rsid w:val="009009BE"/>
    <w:rsid w:val="00900FFD"/>
    <w:rsid w:val="00905292"/>
    <w:rsid w:val="00926356"/>
    <w:rsid w:val="009326E7"/>
    <w:rsid w:val="00965CEE"/>
    <w:rsid w:val="009732F8"/>
    <w:rsid w:val="009761B4"/>
    <w:rsid w:val="00981CF7"/>
    <w:rsid w:val="009A07B2"/>
    <w:rsid w:val="009C1820"/>
    <w:rsid w:val="009C2212"/>
    <w:rsid w:val="009D0D0F"/>
    <w:rsid w:val="009D11A1"/>
    <w:rsid w:val="009D2107"/>
    <w:rsid w:val="009D74CA"/>
    <w:rsid w:val="009E028A"/>
    <w:rsid w:val="009E73F9"/>
    <w:rsid w:val="00A063CF"/>
    <w:rsid w:val="00A21017"/>
    <w:rsid w:val="00A439E6"/>
    <w:rsid w:val="00A44F8A"/>
    <w:rsid w:val="00A45178"/>
    <w:rsid w:val="00A53B40"/>
    <w:rsid w:val="00A54E40"/>
    <w:rsid w:val="00A77615"/>
    <w:rsid w:val="00AA4150"/>
    <w:rsid w:val="00AB00A7"/>
    <w:rsid w:val="00AB3144"/>
    <w:rsid w:val="00AC2A3D"/>
    <w:rsid w:val="00AC2C9E"/>
    <w:rsid w:val="00AC5A3A"/>
    <w:rsid w:val="00AD196C"/>
    <w:rsid w:val="00AD6B70"/>
    <w:rsid w:val="00AE1F44"/>
    <w:rsid w:val="00AE3CDB"/>
    <w:rsid w:val="00AE7325"/>
    <w:rsid w:val="00AF1818"/>
    <w:rsid w:val="00B01293"/>
    <w:rsid w:val="00B02F51"/>
    <w:rsid w:val="00B0311C"/>
    <w:rsid w:val="00B1168D"/>
    <w:rsid w:val="00B2106A"/>
    <w:rsid w:val="00B2110D"/>
    <w:rsid w:val="00B273AF"/>
    <w:rsid w:val="00B27ED0"/>
    <w:rsid w:val="00B45275"/>
    <w:rsid w:val="00B56894"/>
    <w:rsid w:val="00B63570"/>
    <w:rsid w:val="00B76E20"/>
    <w:rsid w:val="00B773E9"/>
    <w:rsid w:val="00B83CAA"/>
    <w:rsid w:val="00B85DF5"/>
    <w:rsid w:val="00BA4A0E"/>
    <w:rsid w:val="00BA51D5"/>
    <w:rsid w:val="00BA5724"/>
    <w:rsid w:val="00BA5CF9"/>
    <w:rsid w:val="00BA697F"/>
    <w:rsid w:val="00BB1944"/>
    <w:rsid w:val="00BB73B3"/>
    <w:rsid w:val="00BC0697"/>
    <w:rsid w:val="00BC2AF2"/>
    <w:rsid w:val="00BC6138"/>
    <w:rsid w:val="00BE16A0"/>
    <w:rsid w:val="00BE2906"/>
    <w:rsid w:val="00BE309B"/>
    <w:rsid w:val="00C07351"/>
    <w:rsid w:val="00C43B60"/>
    <w:rsid w:val="00C45988"/>
    <w:rsid w:val="00C52D6D"/>
    <w:rsid w:val="00C55C4C"/>
    <w:rsid w:val="00C6032B"/>
    <w:rsid w:val="00C65925"/>
    <w:rsid w:val="00C65963"/>
    <w:rsid w:val="00C817AA"/>
    <w:rsid w:val="00C85732"/>
    <w:rsid w:val="00C86318"/>
    <w:rsid w:val="00C92276"/>
    <w:rsid w:val="00C96F61"/>
    <w:rsid w:val="00CA494D"/>
    <w:rsid w:val="00CC3B19"/>
    <w:rsid w:val="00CD4A0F"/>
    <w:rsid w:val="00CE2B25"/>
    <w:rsid w:val="00CF1867"/>
    <w:rsid w:val="00CF37F0"/>
    <w:rsid w:val="00CF709C"/>
    <w:rsid w:val="00D17AE7"/>
    <w:rsid w:val="00D21092"/>
    <w:rsid w:val="00D218BB"/>
    <w:rsid w:val="00D275E2"/>
    <w:rsid w:val="00D3367C"/>
    <w:rsid w:val="00D4232B"/>
    <w:rsid w:val="00D42397"/>
    <w:rsid w:val="00D423D3"/>
    <w:rsid w:val="00D447ED"/>
    <w:rsid w:val="00D4567B"/>
    <w:rsid w:val="00D50E2E"/>
    <w:rsid w:val="00D60FC1"/>
    <w:rsid w:val="00D627C8"/>
    <w:rsid w:val="00D67BBA"/>
    <w:rsid w:val="00D72C2B"/>
    <w:rsid w:val="00D758EB"/>
    <w:rsid w:val="00D85F23"/>
    <w:rsid w:val="00DA42F2"/>
    <w:rsid w:val="00DD495E"/>
    <w:rsid w:val="00E05F0F"/>
    <w:rsid w:val="00E204B3"/>
    <w:rsid w:val="00E313B1"/>
    <w:rsid w:val="00E33F12"/>
    <w:rsid w:val="00E34A02"/>
    <w:rsid w:val="00E367DE"/>
    <w:rsid w:val="00E738FD"/>
    <w:rsid w:val="00E91129"/>
    <w:rsid w:val="00EA3C58"/>
    <w:rsid w:val="00EA404C"/>
    <w:rsid w:val="00EB7F4D"/>
    <w:rsid w:val="00EC7A7E"/>
    <w:rsid w:val="00ED7B90"/>
    <w:rsid w:val="00F0003D"/>
    <w:rsid w:val="00F05886"/>
    <w:rsid w:val="00F065DB"/>
    <w:rsid w:val="00F17BF4"/>
    <w:rsid w:val="00F26238"/>
    <w:rsid w:val="00F36C48"/>
    <w:rsid w:val="00F42202"/>
    <w:rsid w:val="00F46897"/>
    <w:rsid w:val="00F60A12"/>
    <w:rsid w:val="00F63BA7"/>
    <w:rsid w:val="00F70FF0"/>
    <w:rsid w:val="00F7568B"/>
    <w:rsid w:val="00F85224"/>
    <w:rsid w:val="00F929CC"/>
    <w:rsid w:val="00F95693"/>
    <w:rsid w:val="00F967CA"/>
    <w:rsid w:val="00FA4F3B"/>
    <w:rsid w:val="00FB386B"/>
    <w:rsid w:val="00FC1F05"/>
    <w:rsid w:val="00FE05C4"/>
    <w:rsid w:val="00FF534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A0FED554-23D8-45B2-AD00-9F3115BBF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503357"/>
    <w:pPr>
      <w:spacing w:after="0" w:line="240" w:lineRule="auto"/>
    </w:pPr>
    <w:rPr>
      <w:rFonts w:ascii="Arial" w:eastAsia="Times New Roman" w:hAnsi="Arial" w:cs="Times New Roman"/>
      <w:sz w:val="20"/>
      <w:szCs w:val="24"/>
      <w:lang w:eastAsia="sl-SI"/>
    </w:rPr>
  </w:style>
  <w:style w:type="paragraph" w:styleId="Naslov1">
    <w:name w:val="heading 1"/>
    <w:basedOn w:val="Navaden"/>
    <w:next w:val="Navaden"/>
    <w:link w:val="Naslov1Znak"/>
    <w:qFormat/>
    <w:rsid w:val="00AD196C"/>
    <w:pPr>
      <w:keepNext/>
      <w:tabs>
        <w:tab w:val="num" w:pos="360"/>
      </w:tabs>
      <w:suppressAutoHyphens/>
      <w:spacing w:line="360" w:lineRule="auto"/>
      <w:ind w:left="357" w:hanging="357"/>
      <w:outlineLvl w:val="0"/>
    </w:pPr>
    <w:rPr>
      <w:b/>
      <w:bCs/>
      <w:kern w:val="1"/>
      <w:szCs w:val="32"/>
      <w:lang w:eastAsia="zh-C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1D6391"/>
    <w:pPr>
      <w:tabs>
        <w:tab w:val="center" w:pos="4536"/>
        <w:tab w:val="right" w:pos="9072"/>
      </w:tabs>
    </w:pPr>
    <w:rPr>
      <w:rFonts w:asciiTheme="minorHAnsi" w:eastAsiaTheme="minorHAnsi" w:hAnsiTheme="minorHAnsi" w:cstheme="minorBidi"/>
      <w:szCs w:val="22"/>
      <w:lang w:eastAsia="en-US"/>
    </w:rPr>
  </w:style>
  <w:style w:type="character" w:customStyle="1" w:styleId="GlavaZnak">
    <w:name w:val="Glava Znak"/>
    <w:basedOn w:val="Privzetapisavaodstavka"/>
    <w:link w:val="Glava"/>
    <w:uiPriority w:val="99"/>
    <w:rsid w:val="001D6391"/>
  </w:style>
  <w:style w:type="paragraph" w:styleId="Noga">
    <w:name w:val="footer"/>
    <w:basedOn w:val="Navaden"/>
    <w:link w:val="NogaZnak"/>
    <w:uiPriority w:val="99"/>
    <w:unhideWhenUsed/>
    <w:rsid w:val="001D6391"/>
    <w:pPr>
      <w:tabs>
        <w:tab w:val="center" w:pos="4536"/>
        <w:tab w:val="right" w:pos="9072"/>
      </w:tabs>
    </w:pPr>
    <w:rPr>
      <w:rFonts w:asciiTheme="minorHAnsi" w:eastAsiaTheme="minorHAnsi" w:hAnsiTheme="minorHAnsi" w:cstheme="minorBidi"/>
      <w:szCs w:val="22"/>
      <w:lang w:eastAsia="en-US"/>
    </w:rPr>
  </w:style>
  <w:style w:type="character" w:customStyle="1" w:styleId="NogaZnak">
    <w:name w:val="Noga Znak"/>
    <w:basedOn w:val="Privzetapisavaodstavka"/>
    <w:link w:val="Noga"/>
    <w:uiPriority w:val="99"/>
    <w:rsid w:val="001D6391"/>
  </w:style>
  <w:style w:type="paragraph" w:styleId="Besedilooblaka">
    <w:name w:val="Balloon Text"/>
    <w:basedOn w:val="Navaden"/>
    <w:link w:val="BesedilooblakaZnak"/>
    <w:uiPriority w:val="99"/>
    <w:semiHidden/>
    <w:unhideWhenUsed/>
    <w:rsid w:val="00851B39"/>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51B39"/>
    <w:rPr>
      <w:rFonts w:ascii="Segoe UI" w:hAnsi="Segoe UI" w:cs="Segoe UI"/>
      <w:sz w:val="18"/>
      <w:szCs w:val="18"/>
    </w:rPr>
  </w:style>
  <w:style w:type="table" w:styleId="Tabelamrea">
    <w:name w:val="Table Grid"/>
    <w:basedOn w:val="Navadnatabela"/>
    <w:uiPriority w:val="39"/>
    <w:rsid w:val="00270B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7C3658"/>
    <w:pPr>
      <w:ind w:left="720"/>
      <w:contextualSpacing/>
    </w:pPr>
  </w:style>
  <w:style w:type="paragraph" w:styleId="Telobesedila">
    <w:name w:val="Body Text"/>
    <w:basedOn w:val="Navaden"/>
    <w:link w:val="TelobesedilaZnak"/>
    <w:rsid w:val="00A45178"/>
    <w:pPr>
      <w:jc w:val="both"/>
    </w:pPr>
    <w:rPr>
      <w:rFonts w:cs="Tahoma"/>
    </w:rPr>
  </w:style>
  <w:style w:type="character" w:customStyle="1" w:styleId="TelobesedilaZnak">
    <w:name w:val="Telo besedila Znak"/>
    <w:basedOn w:val="Privzetapisavaodstavka"/>
    <w:link w:val="Telobesedila"/>
    <w:rsid w:val="00A45178"/>
    <w:rPr>
      <w:rFonts w:ascii="Tahoma" w:eastAsia="Times New Roman" w:hAnsi="Tahoma" w:cs="Tahoma"/>
      <w:szCs w:val="24"/>
      <w:lang w:eastAsia="sl-SI"/>
    </w:rPr>
  </w:style>
  <w:style w:type="character" w:customStyle="1" w:styleId="highlight">
    <w:name w:val="highlight"/>
    <w:basedOn w:val="Privzetapisavaodstavka"/>
    <w:rsid w:val="006A1241"/>
  </w:style>
  <w:style w:type="character" w:styleId="Hiperpovezava">
    <w:name w:val="Hyperlink"/>
    <w:uiPriority w:val="99"/>
    <w:rsid w:val="00340B35"/>
    <w:rPr>
      <w:color w:val="0000FF"/>
      <w:u w:val="single"/>
    </w:rPr>
  </w:style>
  <w:style w:type="paragraph" w:styleId="Telobesedila2">
    <w:name w:val="Body Text 2"/>
    <w:basedOn w:val="Navaden"/>
    <w:link w:val="Telobesedila2Znak"/>
    <w:uiPriority w:val="99"/>
    <w:semiHidden/>
    <w:unhideWhenUsed/>
    <w:rsid w:val="00340B35"/>
    <w:pPr>
      <w:spacing w:after="120" w:line="480" w:lineRule="auto"/>
    </w:pPr>
    <w:rPr>
      <w:rFonts w:ascii="Times New Roman" w:eastAsia="SimSun" w:hAnsi="Times New Roman"/>
      <w:sz w:val="24"/>
      <w:lang w:eastAsia="zh-CN"/>
    </w:rPr>
  </w:style>
  <w:style w:type="character" w:customStyle="1" w:styleId="Telobesedila2Znak">
    <w:name w:val="Telo besedila 2 Znak"/>
    <w:basedOn w:val="Privzetapisavaodstavka"/>
    <w:link w:val="Telobesedila2"/>
    <w:uiPriority w:val="99"/>
    <w:semiHidden/>
    <w:rsid w:val="00340B35"/>
    <w:rPr>
      <w:rFonts w:ascii="Times New Roman" w:eastAsia="SimSun" w:hAnsi="Times New Roman" w:cs="Times New Roman"/>
      <w:sz w:val="24"/>
      <w:szCs w:val="24"/>
      <w:lang w:eastAsia="zh-CN"/>
    </w:rPr>
  </w:style>
  <w:style w:type="paragraph" w:customStyle="1" w:styleId="NAVADEN2">
    <w:name w:val="NAVADEN_2"/>
    <w:basedOn w:val="Navaden"/>
    <w:rsid w:val="00AD196C"/>
    <w:pPr>
      <w:suppressAutoHyphens/>
      <w:jc w:val="both"/>
    </w:pPr>
    <w:rPr>
      <w:rFonts w:eastAsia="SimSun" w:cs="Arial"/>
      <w:szCs w:val="22"/>
      <w:lang w:eastAsia="zh-CN"/>
    </w:rPr>
  </w:style>
  <w:style w:type="character" w:customStyle="1" w:styleId="Naslov1Znak">
    <w:name w:val="Naslov 1 Znak"/>
    <w:basedOn w:val="Privzetapisavaodstavka"/>
    <w:link w:val="Naslov1"/>
    <w:rsid w:val="00AD196C"/>
    <w:rPr>
      <w:rFonts w:ascii="Arial" w:eastAsia="Times New Roman" w:hAnsi="Arial" w:cs="Times New Roman"/>
      <w:b/>
      <w:bCs/>
      <w:kern w:val="1"/>
      <w:szCs w:val="32"/>
      <w:lang w:eastAsia="zh-CN"/>
    </w:rPr>
  </w:style>
  <w:style w:type="character" w:customStyle="1" w:styleId="highlight1">
    <w:name w:val="highlight1"/>
    <w:rsid w:val="00AD196C"/>
    <w:rPr>
      <w:color w:val="FF0000"/>
      <w:shd w:val="clear" w:color="auto" w:fill="FFFFFF"/>
    </w:rPr>
  </w:style>
  <w:style w:type="paragraph" w:customStyle="1" w:styleId="nastej1">
    <w:name w:val="nastej1"/>
    <w:basedOn w:val="Navaden"/>
    <w:rsid w:val="00AD196C"/>
    <w:pPr>
      <w:suppressAutoHyphens/>
      <w:ind w:left="900" w:hanging="630"/>
      <w:jc w:val="both"/>
    </w:pPr>
    <w:rPr>
      <w:rFonts w:cs="Arial"/>
      <w:szCs w:val="20"/>
      <w:lang w:val="en-US" w:eastAsia="zh-CN"/>
    </w:rPr>
  </w:style>
  <w:style w:type="paragraph" w:customStyle="1" w:styleId="SlogTEXT11pt">
    <w:name w:val="Slog TEXT_11 pt"/>
    <w:basedOn w:val="Navaden"/>
    <w:rsid w:val="00AD196C"/>
    <w:pPr>
      <w:suppressAutoHyphens/>
      <w:jc w:val="both"/>
    </w:pPr>
    <w:rPr>
      <w:rFonts w:cs="Arial"/>
      <w:i/>
      <w:iCs/>
      <w:szCs w:val="22"/>
      <w:lang w:eastAsia="zh-CN"/>
    </w:rPr>
  </w:style>
  <w:style w:type="character" w:customStyle="1" w:styleId="organization-name">
    <w:name w:val="organization-name"/>
    <w:basedOn w:val="Privzetapisavaodstavka"/>
    <w:rsid w:val="00AD196C"/>
  </w:style>
  <w:style w:type="character" w:customStyle="1" w:styleId="apple-converted-space">
    <w:name w:val="apple-converted-space"/>
    <w:basedOn w:val="Privzetapisavaodstavka"/>
    <w:rsid w:val="008371DC"/>
  </w:style>
  <w:style w:type="paragraph" w:customStyle="1" w:styleId="Alinea">
    <w:name w:val="Alinea"/>
    <w:basedOn w:val="Navaden"/>
    <w:link w:val="AlineaZnak"/>
    <w:rsid w:val="0001205F"/>
    <w:pPr>
      <w:numPr>
        <w:numId w:val="10"/>
      </w:numPr>
      <w:jc w:val="both"/>
    </w:pPr>
    <w:rPr>
      <w:rFonts w:ascii="Times New Roman" w:hAnsi="Times New Roman"/>
      <w:szCs w:val="22"/>
      <w:lang w:eastAsia="en-US"/>
    </w:rPr>
  </w:style>
  <w:style w:type="character" w:customStyle="1" w:styleId="AlineaZnak">
    <w:name w:val="Alinea Znak"/>
    <w:basedOn w:val="Privzetapisavaodstavka"/>
    <w:link w:val="Alinea"/>
    <w:locked/>
    <w:rsid w:val="0001205F"/>
    <w:rPr>
      <w:rFonts w:ascii="Times New Roman" w:eastAsia="Times New Roman" w:hAnsi="Times New Roman" w:cs="Times New Roman"/>
    </w:rPr>
  </w:style>
  <w:style w:type="paragraph" w:styleId="Telobesedila-zamik">
    <w:name w:val="Body Text Indent"/>
    <w:basedOn w:val="Navaden"/>
    <w:link w:val="Telobesedila-zamikZnak"/>
    <w:rsid w:val="0001205F"/>
    <w:pPr>
      <w:spacing w:after="120"/>
      <w:ind w:left="283"/>
    </w:pPr>
    <w:rPr>
      <w:rFonts w:ascii="Times New Roman" w:hAnsi="Times New Roman"/>
      <w:sz w:val="24"/>
    </w:rPr>
  </w:style>
  <w:style w:type="character" w:customStyle="1" w:styleId="Telobesedila-zamikZnak">
    <w:name w:val="Telo besedila - zamik Znak"/>
    <w:basedOn w:val="Privzetapisavaodstavka"/>
    <w:link w:val="Telobesedila-zamik"/>
    <w:rsid w:val="0001205F"/>
    <w:rPr>
      <w:rFonts w:ascii="Times New Roman" w:eastAsia="Times New Roman" w:hAnsi="Times New Roman" w:cs="Times New Roman"/>
      <w:sz w:val="24"/>
      <w:szCs w:val="24"/>
      <w:lang w:eastAsia="sl-SI"/>
    </w:rPr>
  </w:style>
  <w:style w:type="paragraph" w:styleId="Pripombabesedilo">
    <w:name w:val="annotation text"/>
    <w:basedOn w:val="Navaden"/>
    <w:link w:val="PripombabesediloZnak"/>
    <w:semiHidden/>
    <w:rsid w:val="0001205F"/>
    <w:pPr>
      <w:jc w:val="both"/>
    </w:pPr>
    <w:rPr>
      <w:rFonts w:ascii="Times New Roman" w:hAnsi="Times New Roman"/>
      <w:sz w:val="28"/>
      <w:szCs w:val="28"/>
    </w:rPr>
  </w:style>
  <w:style w:type="character" w:customStyle="1" w:styleId="PripombabesediloZnak">
    <w:name w:val="Pripomba – besedilo Znak"/>
    <w:basedOn w:val="Privzetapisavaodstavka"/>
    <w:link w:val="Pripombabesedilo"/>
    <w:semiHidden/>
    <w:rsid w:val="0001205F"/>
    <w:rPr>
      <w:rFonts w:ascii="Times New Roman" w:eastAsia="Times New Roman" w:hAnsi="Times New Roman" w:cs="Times New Roman"/>
      <w:sz w:val="28"/>
      <w:szCs w:val="28"/>
      <w:lang w:eastAsia="sl-SI"/>
    </w:rPr>
  </w:style>
  <w:style w:type="paragraph" w:customStyle="1" w:styleId="CharChar1">
    <w:name w:val="Char Char1"/>
    <w:basedOn w:val="Navaden"/>
    <w:rsid w:val="00874B7D"/>
    <w:pPr>
      <w:spacing w:after="160" w:line="240" w:lineRule="exact"/>
    </w:pPr>
    <w:rPr>
      <w:rFonts w:ascii="Tahoma" w:hAnsi="Tahoma" w:cs="Tahoma"/>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1996-01-372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4-01-169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D17944-864C-47EC-9AA5-64A0F1518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1026</Words>
  <Characters>5854</Characters>
  <Application>Microsoft Office Word</Application>
  <DocSecurity>0</DocSecurity>
  <Lines>48</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Tomaz</dc:creator>
  <cp:lastModifiedBy>irenazaletelj</cp:lastModifiedBy>
  <cp:revision>5</cp:revision>
  <cp:lastPrinted>2020-06-23T13:34:00Z</cp:lastPrinted>
  <dcterms:created xsi:type="dcterms:W3CDTF">2020-07-09T08:40:00Z</dcterms:created>
  <dcterms:modified xsi:type="dcterms:W3CDTF">2020-07-09T11:21:00Z</dcterms:modified>
</cp:coreProperties>
</file>