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64FF" w14:textId="246D6D80" w:rsidR="0000026F" w:rsidRDefault="005800AF" w:rsidP="00D57A87">
      <w:pPr>
        <w:pStyle w:val="Heading1"/>
      </w:pPr>
      <w:r>
        <w:t>VPRAŠANJA</w:t>
      </w:r>
      <w:r w:rsidR="006C1706">
        <w:t xml:space="preserve"> IN ODGOVORI – 22. 2. 2023</w:t>
      </w:r>
      <w:r>
        <w:t xml:space="preserve"> - </w:t>
      </w:r>
      <w:r w:rsidRPr="005800AF">
        <w:t>vzpostavitev sistema IoT za projekt Varcities Češča vas</w:t>
      </w:r>
    </w:p>
    <w:p w14:paraId="2A6B2BD5" w14:textId="77777777" w:rsidR="008E3F9F" w:rsidRDefault="008E3F9F">
      <w:pPr>
        <w:rPr>
          <w:rFonts w:ascii="Verdana" w:hAnsi="Verdana"/>
          <w:sz w:val="18"/>
          <w:szCs w:val="18"/>
        </w:rPr>
      </w:pPr>
    </w:p>
    <w:p w14:paraId="6C7D4FC3" w14:textId="77777777" w:rsidR="008E3F9F" w:rsidRDefault="008E3F9F">
      <w:pPr>
        <w:rPr>
          <w:rFonts w:ascii="Verdana" w:hAnsi="Verdana"/>
          <w:sz w:val="18"/>
          <w:szCs w:val="18"/>
        </w:rPr>
      </w:pPr>
      <w:r>
        <w:rPr>
          <w:rFonts w:ascii="Verdana" w:hAnsi="Verdana"/>
          <w:sz w:val="18"/>
          <w:szCs w:val="18"/>
        </w:rPr>
        <w:t>#1</w:t>
      </w:r>
    </w:p>
    <w:p w14:paraId="1E69CD53" w14:textId="77777777" w:rsidR="008E3F9F" w:rsidRPr="00B920EF" w:rsidRDefault="008E3F9F" w:rsidP="008E3F9F">
      <w:pPr>
        <w:rPr>
          <w:rFonts w:ascii="Verdana" w:hAnsi="Verdana"/>
          <w:color w:val="0070C0"/>
          <w:sz w:val="18"/>
          <w:szCs w:val="18"/>
        </w:rPr>
      </w:pPr>
      <w:r w:rsidRPr="00B920EF">
        <w:rPr>
          <w:rFonts w:ascii="Verdana" w:hAnsi="Verdana"/>
          <w:color w:val="0070C0"/>
          <w:sz w:val="18"/>
          <w:szCs w:val="18"/>
        </w:rPr>
        <w:t>1 Novo mesto - VARCITIES - sistem IoT -  Obrazec 1 - predračun.doc</w:t>
      </w:r>
    </w:p>
    <w:p w14:paraId="5BF6A8C4" w14:textId="77777777" w:rsidR="005800AF" w:rsidRDefault="008E3F9F" w:rsidP="008E3F9F">
      <w:pPr>
        <w:rPr>
          <w:rFonts w:ascii="Verdana" w:hAnsi="Verdana"/>
          <w:sz w:val="18"/>
          <w:szCs w:val="18"/>
        </w:rPr>
      </w:pPr>
      <w:r w:rsidRPr="008E3F9F">
        <w:rPr>
          <w:rFonts w:ascii="Verdana" w:hAnsi="Verdana"/>
          <w:sz w:val="18"/>
          <w:szCs w:val="18"/>
        </w:rPr>
        <w:t>Ocenjene količine so okvirne, naročnik si pridržuje pravico, da količine poveča ali zmanjša skladno s svojimi dejanskimi potrebami. Izbrani ponudniki iz tega naslova nimajo na voljo nobenih zahtevkov s katerimi bi lahko zahtevali izvedbo minimalnih količin.</w:t>
      </w:r>
    </w:p>
    <w:p w14:paraId="20B54936" w14:textId="32FB9055" w:rsidR="008E3F9F" w:rsidRDefault="008E3F9F" w:rsidP="008E3F9F">
      <w:pPr>
        <w:rPr>
          <w:rFonts w:ascii="Verdana" w:hAnsi="Verdana"/>
          <w:sz w:val="18"/>
          <w:szCs w:val="18"/>
        </w:rPr>
      </w:pPr>
      <w:r w:rsidRPr="00B920EF">
        <w:rPr>
          <w:rFonts w:ascii="Verdana" w:hAnsi="Verdana"/>
          <w:b/>
          <w:sz w:val="18"/>
          <w:szCs w:val="18"/>
        </w:rPr>
        <w:t>Vprašanje</w:t>
      </w:r>
      <w:r>
        <w:rPr>
          <w:rFonts w:ascii="Verdana" w:hAnsi="Verdana"/>
          <w:sz w:val="18"/>
          <w:szCs w:val="18"/>
        </w:rPr>
        <w:t xml:space="preserve">: zahteve za povečevanje morajo biti na nek način omejene. V </w:t>
      </w:r>
      <w:r w:rsidR="00FE3D2F">
        <w:rPr>
          <w:rFonts w:ascii="Verdana" w:hAnsi="Verdana"/>
          <w:sz w:val="18"/>
          <w:szCs w:val="18"/>
        </w:rPr>
        <w:t>nasprotnem</w:t>
      </w:r>
      <w:r>
        <w:rPr>
          <w:rFonts w:ascii="Verdana" w:hAnsi="Verdana"/>
          <w:sz w:val="18"/>
          <w:szCs w:val="18"/>
        </w:rPr>
        <w:t xml:space="preserve"> primeru lahko postane nudenje storitev, vzdrževanje ter skaliranje platforme finančno popolnoma nevzdržno za ponudnika. Dejansko naročnik ni prav z ničemer omejen pri dodajanju naprav, generiranju prometa in hranjenja količin podatkov.</w:t>
      </w:r>
    </w:p>
    <w:p w14:paraId="4BDC72FE" w14:textId="09F1309D" w:rsidR="00CE3842" w:rsidRPr="001E6A8C" w:rsidRDefault="00CE3842" w:rsidP="008E3F9F">
      <w:pPr>
        <w:rPr>
          <w:rFonts w:ascii="Verdana" w:hAnsi="Verdana"/>
          <w:b/>
          <w:bCs/>
          <w:sz w:val="18"/>
          <w:szCs w:val="18"/>
        </w:rPr>
      </w:pPr>
      <w:r w:rsidRPr="008224CF">
        <w:rPr>
          <w:rFonts w:ascii="Verdana" w:hAnsi="Verdana"/>
          <w:b/>
          <w:bCs/>
          <w:sz w:val="18"/>
          <w:szCs w:val="18"/>
        </w:rPr>
        <w:t xml:space="preserve">Odgovor: </w:t>
      </w:r>
      <w:r w:rsidR="001E6A8C" w:rsidRPr="008224CF">
        <w:rPr>
          <w:rFonts w:ascii="Verdana" w:hAnsi="Verdana"/>
          <w:sz w:val="18"/>
          <w:szCs w:val="18"/>
        </w:rPr>
        <w:t>Omejitev števila naprav po tem javnem naročilu je</w:t>
      </w:r>
      <w:r w:rsidR="009A36CD" w:rsidRPr="008224CF">
        <w:rPr>
          <w:rFonts w:ascii="Verdana" w:hAnsi="Verdana"/>
          <w:sz w:val="18"/>
          <w:szCs w:val="18"/>
        </w:rPr>
        <w:t xml:space="preserve"> 100 naprav</w:t>
      </w:r>
      <w:r w:rsidR="006379C3" w:rsidRPr="008224CF">
        <w:rPr>
          <w:rFonts w:ascii="Verdana" w:hAnsi="Verdana"/>
          <w:sz w:val="18"/>
          <w:szCs w:val="18"/>
        </w:rPr>
        <w:t xml:space="preserve"> in</w:t>
      </w:r>
      <w:r w:rsidR="00B3626B" w:rsidRPr="008224CF">
        <w:rPr>
          <w:rFonts w:ascii="Verdana" w:hAnsi="Verdana"/>
          <w:sz w:val="18"/>
          <w:szCs w:val="18"/>
        </w:rPr>
        <w:t xml:space="preserve"> 100 milijonov podatkovnih točk</w:t>
      </w:r>
      <w:r w:rsidR="00786A08" w:rsidRPr="008224CF">
        <w:rPr>
          <w:rFonts w:ascii="Verdana" w:hAnsi="Verdana"/>
          <w:sz w:val="18"/>
          <w:szCs w:val="18"/>
        </w:rPr>
        <w:t xml:space="preserve"> </w:t>
      </w:r>
      <w:r w:rsidR="006379C3" w:rsidRPr="008224CF">
        <w:rPr>
          <w:rFonts w:ascii="Verdana" w:hAnsi="Verdana"/>
          <w:sz w:val="18"/>
          <w:szCs w:val="18"/>
        </w:rPr>
        <w:t>na mesec</w:t>
      </w:r>
      <w:r w:rsidR="009A36CD" w:rsidRPr="008224CF">
        <w:rPr>
          <w:rFonts w:ascii="Verdana" w:hAnsi="Verdana"/>
          <w:sz w:val="18"/>
          <w:szCs w:val="18"/>
        </w:rPr>
        <w:t>.</w:t>
      </w:r>
      <w:r w:rsidR="001E6A8C" w:rsidRPr="008224CF">
        <w:rPr>
          <w:rFonts w:ascii="Verdana" w:hAnsi="Verdana"/>
          <w:sz w:val="18"/>
          <w:szCs w:val="18"/>
        </w:rPr>
        <w:t xml:space="preserve"> V opisu sistema lahko navedete tudi kakšno skalabilnost ponujate pri morebitni širitvi v prihodnosti.</w:t>
      </w:r>
      <w:r w:rsidR="006379C3" w:rsidRPr="008224CF">
        <w:rPr>
          <w:rFonts w:ascii="Verdana" w:hAnsi="Verdana"/>
          <w:sz w:val="18"/>
          <w:szCs w:val="18"/>
        </w:rPr>
        <w:t xml:space="preserve"> Naročnik pričakuje 20 GB obseg podatkov na letni ravni, ki se bodo prenašali v platformo IoT.</w:t>
      </w:r>
    </w:p>
    <w:p w14:paraId="455236CA" w14:textId="77777777" w:rsidR="008224CF" w:rsidRDefault="008224CF" w:rsidP="008E3F9F">
      <w:pPr>
        <w:rPr>
          <w:rFonts w:ascii="Verdana" w:hAnsi="Verdana"/>
          <w:sz w:val="18"/>
          <w:szCs w:val="18"/>
        </w:rPr>
      </w:pPr>
    </w:p>
    <w:p w14:paraId="0759D399" w14:textId="06B41339" w:rsidR="008E3F9F" w:rsidRDefault="008E3F9F" w:rsidP="008E3F9F">
      <w:pPr>
        <w:rPr>
          <w:rFonts w:ascii="Verdana" w:hAnsi="Verdana"/>
          <w:sz w:val="18"/>
          <w:szCs w:val="18"/>
        </w:rPr>
      </w:pPr>
      <w:r>
        <w:rPr>
          <w:rFonts w:ascii="Verdana" w:hAnsi="Verdana"/>
          <w:sz w:val="18"/>
          <w:szCs w:val="18"/>
        </w:rPr>
        <w:t>#2</w:t>
      </w:r>
    </w:p>
    <w:p w14:paraId="1C173EEB" w14:textId="77777777" w:rsidR="00277C47" w:rsidRPr="00B920EF" w:rsidRDefault="00277C47" w:rsidP="00277C47">
      <w:pPr>
        <w:rPr>
          <w:rFonts w:ascii="Verdana" w:hAnsi="Verdana"/>
          <w:color w:val="0070C0"/>
          <w:sz w:val="18"/>
          <w:szCs w:val="18"/>
        </w:rPr>
      </w:pPr>
      <w:r w:rsidRPr="00B920EF">
        <w:rPr>
          <w:rFonts w:ascii="Verdana" w:hAnsi="Verdana"/>
          <w:color w:val="0070C0"/>
          <w:sz w:val="18"/>
          <w:szCs w:val="18"/>
        </w:rPr>
        <w:t>8 Novo mesto - VARCITIES - sistem IoT - Pogodba.docx</w:t>
      </w:r>
    </w:p>
    <w:p w14:paraId="42D588E6" w14:textId="0326FC31" w:rsidR="00277C47" w:rsidRDefault="00277C47" w:rsidP="00277C47">
      <w:pPr>
        <w:rPr>
          <w:rFonts w:ascii="Verdana" w:hAnsi="Verdana"/>
          <w:sz w:val="18"/>
          <w:szCs w:val="18"/>
        </w:rPr>
      </w:pPr>
      <w:r>
        <w:rPr>
          <w:rFonts w:ascii="Verdana" w:hAnsi="Verdana"/>
          <w:sz w:val="18"/>
          <w:szCs w:val="18"/>
        </w:rPr>
        <w:t>1</w:t>
      </w:r>
      <w:r w:rsidR="00A2546B">
        <w:rPr>
          <w:rFonts w:ascii="Verdana" w:hAnsi="Verdana"/>
          <w:sz w:val="18"/>
          <w:szCs w:val="18"/>
        </w:rPr>
        <w:t>.</w:t>
      </w:r>
      <w:r>
        <w:rPr>
          <w:rFonts w:ascii="Verdana" w:hAnsi="Verdana"/>
          <w:sz w:val="18"/>
          <w:szCs w:val="18"/>
        </w:rPr>
        <w:t xml:space="preserve"> člen</w:t>
      </w:r>
    </w:p>
    <w:p w14:paraId="14F1BCFE" w14:textId="77777777" w:rsidR="00277C47" w:rsidRDefault="00277C47" w:rsidP="00277C47">
      <w:pPr>
        <w:rPr>
          <w:rFonts w:ascii="Verdana" w:hAnsi="Verdana"/>
          <w:sz w:val="18"/>
          <w:szCs w:val="18"/>
        </w:rPr>
      </w:pPr>
      <w:r w:rsidRPr="00277C47">
        <w:rPr>
          <w:rFonts w:ascii="Verdana" w:hAnsi="Verdana"/>
          <w:sz w:val="18"/>
          <w:szCs w:val="18"/>
        </w:rPr>
        <w:t>(4) V kolikor med to pogodbo in dokumenti, ki so del te pogodbe oziroma med samimi dokumenti obstaja kakšno neskladje oziroma nekonsistentnost, se uporabi rešitev, ki je ugodnejša za naročnika, ob predpostavki, da takšna rešitev v celoti izpolnjuje vse zahteve za izvedbo javnega naročila.</w:t>
      </w:r>
    </w:p>
    <w:p w14:paraId="18EC2329" w14:textId="2CC26934" w:rsidR="00277C47" w:rsidRDefault="00277C47" w:rsidP="00277C47">
      <w:pPr>
        <w:rPr>
          <w:rFonts w:ascii="Verdana" w:hAnsi="Verdana"/>
          <w:sz w:val="18"/>
          <w:szCs w:val="18"/>
        </w:rPr>
      </w:pPr>
      <w:r w:rsidRPr="00B920EF">
        <w:rPr>
          <w:rFonts w:ascii="Verdana" w:hAnsi="Verdana"/>
          <w:b/>
          <w:sz w:val="18"/>
          <w:szCs w:val="18"/>
        </w:rPr>
        <w:t>Vprašanje:</w:t>
      </w:r>
      <w:r>
        <w:rPr>
          <w:rFonts w:ascii="Verdana" w:hAnsi="Verdana"/>
          <w:sz w:val="18"/>
          <w:szCs w:val="18"/>
        </w:rPr>
        <w:t xml:space="preserve"> </w:t>
      </w:r>
      <w:r w:rsidR="00F759A7">
        <w:rPr>
          <w:rFonts w:ascii="Verdana" w:hAnsi="Verdana"/>
          <w:sz w:val="18"/>
          <w:szCs w:val="18"/>
        </w:rPr>
        <w:t xml:space="preserve">zahteva je postavljena preveč splošno in </w:t>
      </w:r>
      <w:r w:rsidR="00FB7E56">
        <w:rPr>
          <w:rFonts w:ascii="Verdana" w:hAnsi="Verdana"/>
          <w:sz w:val="18"/>
          <w:szCs w:val="18"/>
        </w:rPr>
        <w:t>gre lahko</w:t>
      </w:r>
      <w:r w:rsidR="00F759A7">
        <w:rPr>
          <w:rFonts w:ascii="Verdana" w:hAnsi="Verdana"/>
          <w:sz w:val="18"/>
          <w:szCs w:val="18"/>
        </w:rPr>
        <w:t xml:space="preserve"> v škodo ponu</w:t>
      </w:r>
      <w:r w:rsidR="00FB7E56">
        <w:rPr>
          <w:rFonts w:ascii="Verdana" w:hAnsi="Verdana"/>
          <w:sz w:val="18"/>
          <w:szCs w:val="18"/>
        </w:rPr>
        <w:t>dnika zaradi slabo definiranih zahtev</w:t>
      </w:r>
      <w:r w:rsidR="00F759A7">
        <w:rPr>
          <w:rFonts w:ascii="Verdana" w:hAnsi="Verdana"/>
          <w:sz w:val="18"/>
          <w:szCs w:val="18"/>
        </w:rPr>
        <w:t xml:space="preserve">. Prosimo za umik tega odstavka. Pogodba in pripadajoči dokumenti morajo biti </w:t>
      </w:r>
      <w:r w:rsidR="00FB7E56">
        <w:rPr>
          <w:rFonts w:ascii="Verdana" w:hAnsi="Verdana"/>
          <w:sz w:val="18"/>
          <w:szCs w:val="18"/>
        </w:rPr>
        <w:t>usklajeni</w:t>
      </w:r>
      <w:r w:rsidR="00F759A7">
        <w:rPr>
          <w:rFonts w:ascii="Verdana" w:hAnsi="Verdana"/>
          <w:sz w:val="18"/>
          <w:szCs w:val="18"/>
        </w:rPr>
        <w:t>.</w:t>
      </w:r>
    </w:p>
    <w:p w14:paraId="22E8FC4C" w14:textId="418CA593" w:rsidR="00FD2D12" w:rsidRPr="00FD2D12" w:rsidRDefault="00FD2D12" w:rsidP="00277C47">
      <w:pPr>
        <w:rPr>
          <w:rFonts w:ascii="Verdana" w:hAnsi="Verdana"/>
          <w:sz w:val="18"/>
          <w:szCs w:val="18"/>
        </w:rPr>
      </w:pPr>
      <w:r w:rsidRPr="008224CF">
        <w:rPr>
          <w:rFonts w:ascii="Verdana" w:hAnsi="Verdana"/>
          <w:b/>
          <w:bCs/>
          <w:sz w:val="18"/>
          <w:szCs w:val="18"/>
        </w:rPr>
        <w:t>Odgovor:</w:t>
      </w:r>
      <w:r w:rsidR="009A36CD" w:rsidRPr="008224CF">
        <w:rPr>
          <w:rFonts w:ascii="Verdana" w:hAnsi="Verdana"/>
          <w:sz w:val="18"/>
          <w:szCs w:val="18"/>
        </w:rPr>
        <w:t xml:space="preserve"> </w:t>
      </w:r>
      <w:r w:rsidR="001E6A8C" w:rsidRPr="008224CF">
        <w:rPr>
          <w:rFonts w:ascii="Verdana" w:hAnsi="Verdana"/>
          <w:sz w:val="18"/>
          <w:szCs w:val="18"/>
        </w:rPr>
        <w:t>Zadevnega člena ne bomo spreminjali</w:t>
      </w:r>
      <w:r w:rsidR="009A36CD" w:rsidRPr="008224CF">
        <w:rPr>
          <w:rFonts w:ascii="Verdana" w:hAnsi="Verdana"/>
          <w:sz w:val="18"/>
          <w:szCs w:val="18"/>
        </w:rPr>
        <w:t>.</w:t>
      </w:r>
      <w:r w:rsidR="001E6A8C" w:rsidRPr="008224CF">
        <w:rPr>
          <w:rFonts w:ascii="Verdana" w:hAnsi="Verdana"/>
          <w:sz w:val="18"/>
          <w:szCs w:val="18"/>
        </w:rPr>
        <w:t xml:space="preserve"> Izvajalec mora sam poskrbeti za skrben pregled vse dokumentacije.</w:t>
      </w:r>
    </w:p>
    <w:p w14:paraId="360D88ED" w14:textId="09A587EB" w:rsidR="00452899" w:rsidRDefault="00D91373" w:rsidP="00277C47">
      <w:pPr>
        <w:rPr>
          <w:rFonts w:ascii="Verdana" w:hAnsi="Verdana"/>
          <w:sz w:val="18"/>
          <w:szCs w:val="18"/>
        </w:rPr>
      </w:pPr>
      <w:r>
        <w:rPr>
          <w:rFonts w:ascii="Verdana" w:hAnsi="Verdana"/>
          <w:sz w:val="18"/>
          <w:szCs w:val="18"/>
        </w:rPr>
        <w:t>3</w:t>
      </w:r>
      <w:r w:rsidR="00A2546B">
        <w:rPr>
          <w:rFonts w:ascii="Verdana" w:hAnsi="Verdana"/>
          <w:sz w:val="18"/>
          <w:szCs w:val="18"/>
        </w:rPr>
        <w:t>.</w:t>
      </w:r>
      <w:r>
        <w:rPr>
          <w:rFonts w:ascii="Verdana" w:hAnsi="Verdana"/>
          <w:sz w:val="18"/>
          <w:szCs w:val="18"/>
        </w:rPr>
        <w:t xml:space="preserve"> člen</w:t>
      </w:r>
    </w:p>
    <w:p w14:paraId="404ACC4E" w14:textId="77777777" w:rsidR="00D91373" w:rsidRDefault="00D91373" w:rsidP="00277C47">
      <w:pPr>
        <w:rPr>
          <w:rFonts w:ascii="Verdana" w:hAnsi="Verdana"/>
          <w:sz w:val="18"/>
          <w:szCs w:val="18"/>
        </w:rPr>
      </w:pPr>
      <w:r w:rsidRPr="00D91373">
        <w:rPr>
          <w:rFonts w:ascii="Verdana" w:hAnsi="Verdana"/>
          <w:sz w:val="18"/>
          <w:szCs w:val="18"/>
        </w:rPr>
        <w:t>(6) Izvajalec v okviru pogodbene cene odstopi naročniku svoje materialne avtorske pravice na izdelani nalogi, ki je predmet te pogodbe, enkrat za vselej in za namen reprodukcije, predelave in distribuiranja v okviru opravljanja nalog iz pristojnosti naročnika. Dokumentacija, ki jo pridobi naročnik, je njegova last. Naročnik digitalne in analogne podatke lahko uporabi kot strokovno podlago pri pripravi razvoja sistema v naslednjih fazah realizacije projekta.</w:t>
      </w:r>
    </w:p>
    <w:p w14:paraId="108CAEDF" w14:textId="12ABDA2F" w:rsidR="00D91373" w:rsidRDefault="00D91373" w:rsidP="00277C47">
      <w:pPr>
        <w:rPr>
          <w:rFonts w:ascii="Verdana" w:hAnsi="Verdana"/>
          <w:sz w:val="18"/>
          <w:szCs w:val="18"/>
        </w:rPr>
      </w:pPr>
      <w:r w:rsidRPr="003F2576">
        <w:rPr>
          <w:rFonts w:ascii="Verdana" w:hAnsi="Verdana"/>
          <w:b/>
          <w:sz w:val="18"/>
          <w:szCs w:val="18"/>
        </w:rPr>
        <w:t>Vprašanje:</w:t>
      </w:r>
      <w:r>
        <w:rPr>
          <w:rFonts w:ascii="Verdana" w:hAnsi="Verdana"/>
          <w:sz w:val="18"/>
          <w:szCs w:val="18"/>
        </w:rPr>
        <w:t xml:space="preserve"> zahteva je nevzdržna. Predvsem v primeru, ko ponudnik trži izdelek, za katerega ima pravico za trženje (ni njegov proizvod) a materialnih avtorskih pravic ne more prenašati. </w:t>
      </w:r>
      <w:r w:rsidR="00D657FD">
        <w:rPr>
          <w:rFonts w:ascii="Verdana" w:hAnsi="Verdana"/>
          <w:sz w:val="18"/>
          <w:szCs w:val="18"/>
        </w:rPr>
        <w:t xml:space="preserve">Tudi lastnikom IoT platrome ni v interesu prenašati vseh pravic na naročnika. </w:t>
      </w:r>
      <w:r>
        <w:rPr>
          <w:rFonts w:ascii="Verdana" w:hAnsi="Verdana"/>
          <w:sz w:val="18"/>
          <w:szCs w:val="18"/>
        </w:rPr>
        <w:t>Predvsem pa daje naročniku možnost neomejenega trženja rešitve pod pogoji, ki so navedeni v »</w:t>
      </w:r>
      <w:r w:rsidRPr="00D91373">
        <w:rPr>
          <w:rFonts w:ascii="Verdana" w:hAnsi="Verdana"/>
          <w:sz w:val="18"/>
          <w:szCs w:val="18"/>
        </w:rPr>
        <w:t>1 Novo mesto - VARCITIES - sistem IoT -  Obrazec 1 - predračun.doc</w:t>
      </w:r>
      <w:r>
        <w:rPr>
          <w:rFonts w:ascii="Verdana" w:hAnsi="Verdana"/>
          <w:sz w:val="18"/>
          <w:szCs w:val="18"/>
        </w:rPr>
        <w:t xml:space="preserve">«: </w:t>
      </w:r>
      <w:r w:rsidRPr="00FE3D2F">
        <w:rPr>
          <w:rFonts w:ascii="Verdana" w:hAnsi="Verdana"/>
          <w:i/>
          <w:sz w:val="18"/>
          <w:szCs w:val="18"/>
        </w:rPr>
        <w:t>Ocenjene količine so okvirne, naročnik si pridržuje pravico, da količine poveča ali zmanjša skladno s svojimi dejanskimi potrebami.</w:t>
      </w:r>
      <w:r w:rsidR="00D657FD">
        <w:rPr>
          <w:rFonts w:ascii="Verdana" w:hAnsi="Verdana"/>
          <w:sz w:val="18"/>
          <w:szCs w:val="18"/>
        </w:rPr>
        <w:t xml:space="preserve"> Pomeni, da bo ponudnik primoran vzdrževati in skalirati platformo ne glede na to, </w:t>
      </w:r>
      <w:r w:rsidR="00FE3D2F">
        <w:rPr>
          <w:rFonts w:ascii="Verdana" w:hAnsi="Verdana"/>
          <w:sz w:val="18"/>
          <w:szCs w:val="18"/>
        </w:rPr>
        <w:t>kolikokrat</w:t>
      </w:r>
      <w:r w:rsidR="00D657FD">
        <w:rPr>
          <w:rFonts w:ascii="Verdana" w:hAnsi="Verdana"/>
          <w:sz w:val="18"/>
          <w:szCs w:val="18"/>
        </w:rPr>
        <w:t xml:space="preserve"> jo naročnik še multiplicira.</w:t>
      </w:r>
    </w:p>
    <w:p w14:paraId="6B8D3107" w14:textId="08C8E0EC" w:rsidR="00786A08" w:rsidRPr="008224CF" w:rsidRDefault="00FD2D12" w:rsidP="00277C47">
      <w:pPr>
        <w:rPr>
          <w:rFonts w:ascii="Verdana" w:hAnsi="Verdana"/>
          <w:sz w:val="18"/>
          <w:szCs w:val="18"/>
        </w:rPr>
      </w:pPr>
      <w:r w:rsidRPr="008224CF">
        <w:rPr>
          <w:rFonts w:ascii="Verdana" w:hAnsi="Verdana"/>
          <w:b/>
          <w:bCs/>
          <w:sz w:val="18"/>
          <w:szCs w:val="18"/>
        </w:rPr>
        <w:t xml:space="preserve">Odgovor: </w:t>
      </w:r>
      <w:r w:rsidR="006379C3" w:rsidRPr="008224CF">
        <w:rPr>
          <w:rFonts w:ascii="Verdana" w:hAnsi="Verdana"/>
          <w:sz w:val="18"/>
          <w:szCs w:val="18"/>
        </w:rPr>
        <w:t>P</w:t>
      </w:r>
      <w:r w:rsidRPr="008224CF">
        <w:rPr>
          <w:rFonts w:ascii="Verdana" w:hAnsi="Verdana"/>
          <w:sz w:val="18"/>
          <w:szCs w:val="18"/>
        </w:rPr>
        <w:t>onudnik ne bo multipliciral izdelka.</w:t>
      </w:r>
      <w:r w:rsidR="00CE3390" w:rsidRPr="008224CF">
        <w:rPr>
          <w:rFonts w:ascii="Verdana" w:hAnsi="Verdana"/>
          <w:sz w:val="18"/>
          <w:szCs w:val="18"/>
        </w:rPr>
        <w:t xml:space="preserve"> Naročnik potrebuje pravico, da omenjeni izdelek predstavi</w:t>
      </w:r>
      <w:r w:rsidR="00AE1060" w:rsidRPr="008224CF">
        <w:rPr>
          <w:rFonts w:ascii="Verdana" w:hAnsi="Verdana"/>
          <w:sz w:val="18"/>
          <w:szCs w:val="18"/>
        </w:rPr>
        <w:t xml:space="preserve"> na dogodkih,</w:t>
      </w:r>
      <w:r w:rsidR="00CE3390" w:rsidRPr="008224CF">
        <w:rPr>
          <w:rFonts w:ascii="Verdana" w:hAnsi="Verdana"/>
          <w:sz w:val="18"/>
          <w:szCs w:val="18"/>
        </w:rPr>
        <w:t xml:space="preserve"> kot svojo dobro prakso za vzpostavitev</w:t>
      </w:r>
      <w:r w:rsidR="00AE1060" w:rsidRPr="008224CF">
        <w:rPr>
          <w:rFonts w:ascii="Verdana" w:hAnsi="Verdana"/>
          <w:sz w:val="18"/>
          <w:szCs w:val="18"/>
        </w:rPr>
        <w:t xml:space="preserve"> in delovanje</w:t>
      </w:r>
      <w:r w:rsidR="00CE3390" w:rsidRPr="008224CF">
        <w:rPr>
          <w:rFonts w:ascii="Verdana" w:hAnsi="Verdana"/>
          <w:sz w:val="18"/>
          <w:szCs w:val="18"/>
        </w:rPr>
        <w:t xml:space="preserve"> sistema IoT.</w:t>
      </w:r>
      <w:r w:rsidR="00AE1060" w:rsidRPr="008224CF">
        <w:rPr>
          <w:rFonts w:ascii="Verdana" w:hAnsi="Verdana"/>
          <w:sz w:val="18"/>
          <w:szCs w:val="18"/>
        </w:rPr>
        <w:t xml:space="preserve"> </w:t>
      </w:r>
    </w:p>
    <w:p w14:paraId="2BF3918C" w14:textId="2646C7EB" w:rsidR="00244DE2" w:rsidRPr="008224CF" w:rsidRDefault="00244DE2" w:rsidP="00277C47">
      <w:pPr>
        <w:rPr>
          <w:rFonts w:ascii="Verdana" w:hAnsi="Verdana"/>
          <w:sz w:val="18"/>
          <w:szCs w:val="18"/>
        </w:rPr>
      </w:pPr>
      <w:r w:rsidRPr="008224CF">
        <w:rPr>
          <w:rFonts w:ascii="Verdana" w:hAnsi="Verdana"/>
          <w:sz w:val="18"/>
          <w:szCs w:val="18"/>
        </w:rPr>
        <w:lastRenderedPageBreak/>
        <w:t xml:space="preserve">Na naročnika se prenašajo materialne avtorske pravice samo za </w:t>
      </w:r>
      <w:r w:rsidR="00786A08" w:rsidRPr="008224CF">
        <w:rPr>
          <w:rFonts w:ascii="Verdana" w:hAnsi="Verdana"/>
          <w:sz w:val="18"/>
          <w:szCs w:val="18"/>
        </w:rPr>
        <w:t>konfiguracijo sistema IoT in izdelavo nadzornih plošč</w:t>
      </w:r>
      <w:r w:rsidRPr="008224CF">
        <w:rPr>
          <w:rFonts w:ascii="Verdana" w:hAnsi="Verdana"/>
          <w:sz w:val="18"/>
          <w:szCs w:val="18"/>
        </w:rPr>
        <w:t xml:space="preserve">, ki bo predan naročniku. </w:t>
      </w:r>
      <w:r w:rsidR="007D692E" w:rsidRPr="008224CF">
        <w:rPr>
          <w:rFonts w:ascii="Verdana" w:hAnsi="Verdana"/>
          <w:sz w:val="18"/>
          <w:szCs w:val="18"/>
        </w:rPr>
        <w:t>Izvajalec prenaša samo svoje materialne avtorske pravice; sistem, ki ga zgolj trži in je avtorsko last tretje osebe, ni predmet prenosa materialnih avtorskih pravic.</w:t>
      </w:r>
    </w:p>
    <w:p w14:paraId="7B0351EF" w14:textId="7783DB5F" w:rsidR="00244DE2" w:rsidRPr="00786A08" w:rsidRDefault="00244DE2" w:rsidP="00277C47">
      <w:pPr>
        <w:rPr>
          <w:rFonts w:ascii="Verdana" w:hAnsi="Verdana"/>
          <w:sz w:val="18"/>
          <w:szCs w:val="18"/>
        </w:rPr>
      </w:pPr>
      <w:r w:rsidRPr="008224CF">
        <w:rPr>
          <w:rFonts w:ascii="Verdana" w:hAnsi="Verdana"/>
          <w:sz w:val="18"/>
          <w:szCs w:val="18"/>
        </w:rPr>
        <w:t>Cena vzdrževanja je za predano eno enoto.</w:t>
      </w:r>
    </w:p>
    <w:p w14:paraId="4C7BA615" w14:textId="77777777" w:rsidR="008224CF" w:rsidRDefault="001E6A8C" w:rsidP="00277C47">
      <w:pPr>
        <w:rPr>
          <w:rFonts w:ascii="Verdana" w:hAnsi="Verdana"/>
          <w:b/>
          <w:bCs/>
          <w:sz w:val="18"/>
          <w:szCs w:val="18"/>
        </w:rPr>
      </w:pPr>
      <w:r>
        <w:rPr>
          <w:rFonts w:ascii="Verdana" w:hAnsi="Verdana"/>
          <w:b/>
          <w:bCs/>
          <w:sz w:val="18"/>
          <w:szCs w:val="18"/>
        </w:rPr>
        <w:t xml:space="preserve"> </w:t>
      </w:r>
    </w:p>
    <w:p w14:paraId="7F6D3A85" w14:textId="7E0CCF5A" w:rsidR="00E257AC" w:rsidRDefault="00E257AC" w:rsidP="00277C47">
      <w:pPr>
        <w:rPr>
          <w:rFonts w:ascii="Verdana" w:hAnsi="Verdana"/>
          <w:sz w:val="18"/>
          <w:szCs w:val="18"/>
        </w:rPr>
      </w:pPr>
      <w:r>
        <w:rPr>
          <w:rFonts w:ascii="Verdana" w:hAnsi="Verdana"/>
          <w:sz w:val="18"/>
          <w:szCs w:val="18"/>
        </w:rPr>
        <w:t>#3</w:t>
      </w:r>
    </w:p>
    <w:p w14:paraId="1C6AFA01" w14:textId="77777777" w:rsidR="00D657FD" w:rsidRPr="00543D7A" w:rsidRDefault="003F2576" w:rsidP="00277C47">
      <w:pPr>
        <w:rPr>
          <w:rFonts w:ascii="Verdana" w:hAnsi="Verdana"/>
          <w:color w:val="0070C0"/>
          <w:sz w:val="18"/>
          <w:szCs w:val="18"/>
        </w:rPr>
      </w:pPr>
      <w:r w:rsidRPr="00543D7A">
        <w:rPr>
          <w:rFonts w:ascii="Verdana" w:hAnsi="Verdana"/>
          <w:color w:val="0070C0"/>
          <w:sz w:val="18"/>
          <w:szCs w:val="18"/>
        </w:rPr>
        <w:t>9 Novo mesto - VARCITIES - sistem IoT - Projektna naloga.pdf</w:t>
      </w:r>
    </w:p>
    <w:p w14:paraId="4F05B9A0" w14:textId="77777777" w:rsidR="003F2576" w:rsidRDefault="00E257AC" w:rsidP="00277C47">
      <w:pPr>
        <w:rPr>
          <w:rFonts w:ascii="Verdana" w:hAnsi="Verdana"/>
          <w:sz w:val="18"/>
          <w:szCs w:val="18"/>
        </w:rPr>
      </w:pPr>
      <w:bookmarkStart w:id="0" w:name="_Hlk127796499"/>
      <w:r w:rsidRPr="00E257AC">
        <w:rPr>
          <w:rFonts w:ascii="Verdana" w:hAnsi="Verdana"/>
          <w:sz w:val="18"/>
          <w:szCs w:val="18"/>
        </w:rPr>
        <w:t>podpora za večorganizacijsko, večuporabniško in večnajemniško delovanje sistema</w:t>
      </w:r>
    </w:p>
    <w:p w14:paraId="29AF10FC" w14:textId="77777777" w:rsidR="00E257AC" w:rsidRDefault="00E257AC" w:rsidP="00277C47">
      <w:pPr>
        <w:rPr>
          <w:rFonts w:ascii="Verdana" w:hAnsi="Verdana"/>
          <w:sz w:val="18"/>
          <w:szCs w:val="18"/>
        </w:rPr>
      </w:pPr>
      <w:r w:rsidRPr="00D57A87">
        <w:rPr>
          <w:rFonts w:ascii="Verdana" w:hAnsi="Verdana"/>
          <w:b/>
          <w:sz w:val="18"/>
          <w:szCs w:val="18"/>
        </w:rPr>
        <w:t>Vprašanje:</w:t>
      </w:r>
      <w:r>
        <w:rPr>
          <w:rFonts w:ascii="Verdana" w:hAnsi="Verdana"/>
          <w:sz w:val="18"/>
          <w:szCs w:val="18"/>
        </w:rPr>
        <w:t xml:space="preserve"> na katerem nivoju se to pričakuje? Da bo naročnik lahko sam odpiral nove instance in s tem dodajal ostale »najemnike« na svojih ločenih instancah?</w:t>
      </w:r>
    </w:p>
    <w:bookmarkEnd w:id="0"/>
    <w:p w14:paraId="2F4CE471" w14:textId="0055BEF7" w:rsidR="00FD2D12" w:rsidRPr="001E6A8C" w:rsidRDefault="00FD2D12" w:rsidP="00277C47">
      <w:pPr>
        <w:rPr>
          <w:rFonts w:ascii="Verdana" w:hAnsi="Verdana"/>
          <w:b/>
          <w:bCs/>
          <w:sz w:val="18"/>
          <w:szCs w:val="18"/>
        </w:rPr>
      </w:pPr>
      <w:r w:rsidRPr="008224CF">
        <w:rPr>
          <w:rFonts w:ascii="Verdana" w:hAnsi="Verdana"/>
          <w:b/>
          <w:bCs/>
          <w:sz w:val="18"/>
          <w:szCs w:val="18"/>
        </w:rPr>
        <w:t>Odgovor:</w:t>
      </w:r>
      <w:r w:rsidR="00314F96" w:rsidRPr="008224CF">
        <w:rPr>
          <w:rFonts w:ascii="Verdana" w:hAnsi="Verdana"/>
          <w:sz w:val="18"/>
          <w:szCs w:val="18"/>
        </w:rPr>
        <w:t xml:space="preserve"> </w:t>
      </w:r>
      <w:r w:rsidR="00786A08" w:rsidRPr="008224CF">
        <w:rPr>
          <w:rFonts w:ascii="Verdana" w:hAnsi="Verdana"/>
          <w:sz w:val="18"/>
          <w:szCs w:val="18"/>
        </w:rPr>
        <w:t>Naročnik ne bo odpiral novih instanc. Znotraj platforme se pričakuje dodajanje več uporabnikov, skupin uporabnikov in več ločenih organizacij.</w:t>
      </w:r>
    </w:p>
    <w:p w14:paraId="6498341B" w14:textId="77777777" w:rsidR="006E7C0C" w:rsidRDefault="006E7C0C" w:rsidP="00277C47">
      <w:pPr>
        <w:rPr>
          <w:rFonts w:ascii="Verdana" w:hAnsi="Verdana"/>
          <w:sz w:val="18"/>
          <w:szCs w:val="18"/>
        </w:rPr>
      </w:pPr>
    </w:p>
    <w:p w14:paraId="3E13E61F" w14:textId="77777777" w:rsidR="00E257AC" w:rsidRDefault="006E7C0C" w:rsidP="00277C47">
      <w:pPr>
        <w:rPr>
          <w:rFonts w:ascii="Verdana" w:hAnsi="Verdana"/>
          <w:sz w:val="18"/>
          <w:szCs w:val="18"/>
        </w:rPr>
      </w:pPr>
      <w:r>
        <w:rPr>
          <w:rFonts w:ascii="Verdana" w:hAnsi="Verdana"/>
          <w:sz w:val="18"/>
          <w:szCs w:val="18"/>
        </w:rPr>
        <w:t>#4</w:t>
      </w:r>
    </w:p>
    <w:p w14:paraId="1C7005D6" w14:textId="77777777" w:rsidR="006E7C0C" w:rsidRPr="006E7C0C" w:rsidRDefault="006E7C0C" w:rsidP="00277C47">
      <w:pPr>
        <w:rPr>
          <w:rFonts w:ascii="Verdana" w:hAnsi="Verdana"/>
          <w:color w:val="0070C0"/>
          <w:sz w:val="18"/>
          <w:szCs w:val="18"/>
        </w:rPr>
      </w:pPr>
      <w:r w:rsidRPr="006E7C0C">
        <w:rPr>
          <w:rFonts w:ascii="Verdana" w:hAnsi="Verdana"/>
          <w:color w:val="0070C0"/>
          <w:sz w:val="18"/>
          <w:szCs w:val="18"/>
        </w:rPr>
        <w:t>Splošno</w:t>
      </w:r>
    </w:p>
    <w:p w14:paraId="109C9CAA" w14:textId="3F4ECE7A" w:rsidR="006E7C0C" w:rsidRDefault="006E7C0C" w:rsidP="00277C47">
      <w:pPr>
        <w:rPr>
          <w:rFonts w:ascii="Verdana" w:hAnsi="Verdana"/>
          <w:sz w:val="18"/>
          <w:szCs w:val="18"/>
        </w:rPr>
      </w:pPr>
      <w:r w:rsidRPr="00381EA8">
        <w:rPr>
          <w:rFonts w:ascii="Verdana" w:hAnsi="Verdana"/>
          <w:b/>
          <w:sz w:val="18"/>
          <w:szCs w:val="18"/>
        </w:rPr>
        <w:t>Vprašanje:</w:t>
      </w:r>
      <w:r>
        <w:rPr>
          <w:rFonts w:ascii="Verdana" w:hAnsi="Verdana"/>
          <w:sz w:val="18"/>
          <w:szCs w:val="18"/>
        </w:rPr>
        <w:t xml:space="preserve"> ali je predvideno podaljšanje roka za oddajo, glede na to, da bodo odgovori na vprašanja prišli verjetno šele v naslednjem tednu, ko se </w:t>
      </w:r>
      <w:r w:rsidR="00FE3D2F">
        <w:rPr>
          <w:rFonts w:ascii="Verdana" w:hAnsi="Verdana"/>
          <w:sz w:val="18"/>
          <w:szCs w:val="18"/>
        </w:rPr>
        <w:t>že izteče</w:t>
      </w:r>
      <w:r>
        <w:rPr>
          <w:rFonts w:ascii="Verdana" w:hAnsi="Verdana"/>
          <w:sz w:val="18"/>
          <w:szCs w:val="18"/>
        </w:rPr>
        <w:t xml:space="preserve"> roka za oddajo?</w:t>
      </w:r>
      <w:r w:rsidR="00EF343D">
        <w:rPr>
          <w:rFonts w:ascii="Verdana" w:hAnsi="Verdana"/>
          <w:sz w:val="18"/>
          <w:szCs w:val="18"/>
        </w:rPr>
        <w:t xml:space="preserve"> V našem primeru je tudi problematično </w:t>
      </w:r>
      <w:r w:rsidR="00FE3D2F">
        <w:rPr>
          <w:rFonts w:ascii="Verdana" w:hAnsi="Verdana"/>
          <w:sz w:val="18"/>
          <w:szCs w:val="18"/>
        </w:rPr>
        <w:t>s podpisniki v tako kratkem roku.</w:t>
      </w:r>
    </w:p>
    <w:p w14:paraId="3419C3B7" w14:textId="3E9F4D2B" w:rsidR="00314F96" w:rsidRDefault="00314F96" w:rsidP="00277C47">
      <w:pPr>
        <w:rPr>
          <w:rFonts w:ascii="Verdana" w:hAnsi="Verdana"/>
          <w:sz w:val="18"/>
          <w:szCs w:val="18"/>
        </w:rPr>
      </w:pPr>
      <w:r w:rsidRPr="008224CF">
        <w:rPr>
          <w:rFonts w:ascii="Verdana" w:hAnsi="Verdana"/>
          <w:b/>
          <w:bCs/>
          <w:sz w:val="18"/>
          <w:szCs w:val="18"/>
        </w:rPr>
        <w:t xml:space="preserve">Odgovor: </w:t>
      </w:r>
      <w:r w:rsidR="006379C3" w:rsidRPr="008224CF">
        <w:rPr>
          <w:rFonts w:ascii="Verdana" w:hAnsi="Verdana"/>
          <w:sz w:val="18"/>
          <w:szCs w:val="18"/>
        </w:rPr>
        <w:t>N</w:t>
      </w:r>
      <w:r w:rsidRPr="008224CF">
        <w:rPr>
          <w:rFonts w:ascii="Verdana" w:hAnsi="Verdana"/>
          <w:sz w:val="18"/>
          <w:szCs w:val="18"/>
        </w:rPr>
        <w:t xml:space="preserve">aročnik podaljšuje rok za vprašanja do 22. 2. 2023 in s tem tudi podaljšuje rok za oddajo ponudbe do </w:t>
      </w:r>
      <w:r w:rsidR="00843288" w:rsidRPr="008224CF">
        <w:rPr>
          <w:rFonts w:ascii="Verdana" w:hAnsi="Verdana"/>
          <w:sz w:val="18"/>
          <w:szCs w:val="18"/>
        </w:rPr>
        <w:t xml:space="preserve">1. </w:t>
      </w:r>
      <w:r w:rsidR="00786A08" w:rsidRPr="008224CF">
        <w:rPr>
          <w:rFonts w:ascii="Verdana" w:hAnsi="Verdana"/>
          <w:sz w:val="18"/>
          <w:szCs w:val="18"/>
        </w:rPr>
        <w:t>3</w:t>
      </w:r>
      <w:r w:rsidR="00843288" w:rsidRPr="008224CF">
        <w:rPr>
          <w:rFonts w:ascii="Verdana" w:hAnsi="Verdana"/>
          <w:sz w:val="18"/>
          <w:szCs w:val="18"/>
        </w:rPr>
        <w:t>. 2023.</w:t>
      </w:r>
    </w:p>
    <w:p w14:paraId="006046C9" w14:textId="77777777" w:rsidR="008224CF" w:rsidRPr="00314F96" w:rsidRDefault="008224CF" w:rsidP="00277C47">
      <w:pPr>
        <w:rPr>
          <w:rFonts w:ascii="Verdana" w:hAnsi="Verdana"/>
          <w:sz w:val="18"/>
          <w:szCs w:val="18"/>
        </w:rPr>
      </w:pPr>
    </w:p>
    <w:p w14:paraId="6332E8E4" w14:textId="3F2CFCE2" w:rsidR="00381EA8" w:rsidRDefault="00381EA8" w:rsidP="00E6741C">
      <w:pPr>
        <w:rPr>
          <w:rFonts w:ascii="Verdana" w:hAnsi="Verdana"/>
          <w:sz w:val="18"/>
          <w:szCs w:val="18"/>
        </w:rPr>
      </w:pPr>
      <w:r w:rsidRPr="00381EA8">
        <w:rPr>
          <w:rFonts w:ascii="Verdana" w:hAnsi="Verdana"/>
          <w:b/>
          <w:sz w:val="18"/>
          <w:szCs w:val="18"/>
        </w:rPr>
        <w:t>Vprašanje:</w:t>
      </w:r>
      <w:r>
        <w:rPr>
          <w:rFonts w:ascii="Verdana" w:hAnsi="Verdana"/>
          <w:sz w:val="18"/>
          <w:szCs w:val="18"/>
        </w:rPr>
        <w:t xml:space="preserve"> ali se pričakuje postavitev odprtokodne rešitve glede na zahteve o prenosu materialnih avtorskih pravic?  Naj vas opozorimo, da tudi v primeru navedenega </w:t>
      </w:r>
      <w:r w:rsidR="00C042E4">
        <w:rPr>
          <w:rFonts w:ascii="Verdana" w:hAnsi="Verdana"/>
          <w:sz w:val="18"/>
          <w:szCs w:val="18"/>
        </w:rPr>
        <w:t xml:space="preserve">Thingsboard </w:t>
      </w:r>
      <w:r>
        <w:rPr>
          <w:rFonts w:ascii="Verdana" w:hAnsi="Verdana"/>
          <w:sz w:val="18"/>
          <w:szCs w:val="18"/>
        </w:rPr>
        <w:t>primera, ne bo mogoče rešiti vseh zahtev brez prehoda iz Thingsboard Comunity Edition (ki je brezplačna</w:t>
      </w:r>
      <w:r w:rsidR="00E6741C">
        <w:rPr>
          <w:rFonts w:ascii="Verdana" w:hAnsi="Verdana"/>
          <w:sz w:val="18"/>
          <w:szCs w:val="18"/>
        </w:rPr>
        <w:t xml:space="preserve"> in odprtokodna</w:t>
      </w:r>
      <w:r>
        <w:rPr>
          <w:rFonts w:ascii="Verdana" w:hAnsi="Verdana"/>
          <w:sz w:val="18"/>
          <w:szCs w:val="18"/>
        </w:rPr>
        <w:t>) na</w:t>
      </w:r>
      <w:r w:rsidR="00E6741C">
        <w:rPr>
          <w:rFonts w:ascii="Verdana" w:hAnsi="Verdana"/>
          <w:sz w:val="18"/>
          <w:szCs w:val="18"/>
        </w:rPr>
        <w:t xml:space="preserve"> Thingsboard Professional Edition (ki je plačljiva in v tem okviru ni mogoče prenašati materialnih avtorskih pravic). Nekaj zahtev</w:t>
      </w:r>
      <w:r w:rsidR="00C042E4">
        <w:rPr>
          <w:rFonts w:ascii="Verdana" w:hAnsi="Verdana"/>
          <w:sz w:val="18"/>
          <w:szCs w:val="18"/>
        </w:rPr>
        <w:t xml:space="preserve"> iz dokumentacije</w:t>
      </w:r>
      <w:r w:rsidR="00E6741C">
        <w:rPr>
          <w:rFonts w:ascii="Verdana" w:hAnsi="Verdana"/>
          <w:sz w:val="18"/>
          <w:szCs w:val="18"/>
        </w:rPr>
        <w:t xml:space="preserve">, ki ne omogočajo uporabe </w:t>
      </w:r>
      <w:r w:rsidR="004C04BC">
        <w:rPr>
          <w:rFonts w:ascii="Verdana" w:hAnsi="Verdana"/>
          <w:sz w:val="18"/>
          <w:szCs w:val="18"/>
        </w:rPr>
        <w:t xml:space="preserve">Thingsboard </w:t>
      </w:r>
      <w:r w:rsidR="00E6741C">
        <w:rPr>
          <w:rFonts w:ascii="Verdana" w:hAnsi="Verdana"/>
          <w:sz w:val="18"/>
          <w:szCs w:val="18"/>
        </w:rPr>
        <w:t xml:space="preserve">Comunity verzije: enotna grafična podoba (ni podpore za white-labelling), </w:t>
      </w:r>
      <w:r w:rsidRPr="00E6741C">
        <w:rPr>
          <w:rFonts w:ascii="Verdana" w:hAnsi="Verdana"/>
          <w:sz w:val="18"/>
          <w:szCs w:val="18"/>
        </w:rPr>
        <w:t xml:space="preserve"> </w:t>
      </w:r>
      <w:r w:rsidR="00E6741C">
        <w:rPr>
          <w:rFonts w:ascii="Verdana" w:hAnsi="Verdana"/>
          <w:sz w:val="18"/>
          <w:szCs w:val="18"/>
        </w:rPr>
        <w:t>data export</w:t>
      </w:r>
      <w:r w:rsidR="004C04BC">
        <w:rPr>
          <w:rFonts w:ascii="Verdana" w:hAnsi="Verdana"/>
          <w:sz w:val="18"/>
          <w:szCs w:val="18"/>
        </w:rPr>
        <w:t xml:space="preserve"> ni podprt</w:t>
      </w:r>
      <w:r w:rsidR="00E6741C">
        <w:rPr>
          <w:rFonts w:ascii="Verdana" w:hAnsi="Verdana"/>
          <w:sz w:val="18"/>
          <w:szCs w:val="18"/>
        </w:rPr>
        <w:t>, integracija z drugimi sistemi</w:t>
      </w:r>
      <w:r w:rsidR="00C042E4">
        <w:rPr>
          <w:rFonts w:ascii="Verdana" w:hAnsi="Verdana"/>
          <w:sz w:val="18"/>
          <w:szCs w:val="18"/>
        </w:rPr>
        <w:t xml:space="preserve"> ni podprta v Cmunity izvedbi.</w:t>
      </w:r>
    </w:p>
    <w:p w14:paraId="3BEE36FB" w14:textId="67BAE51F" w:rsidR="00843288" w:rsidRPr="001E6A8C" w:rsidRDefault="00843288" w:rsidP="00E6741C">
      <w:pPr>
        <w:rPr>
          <w:rFonts w:ascii="Verdana" w:hAnsi="Verdana"/>
          <w:b/>
          <w:bCs/>
          <w:sz w:val="18"/>
          <w:szCs w:val="18"/>
        </w:rPr>
      </w:pPr>
      <w:r w:rsidRPr="008224CF">
        <w:rPr>
          <w:rFonts w:ascii="Verdana" w:hAnsi="Verdana"/>
          <w:b/>
          <w:bCs/>
          <w:sz w:val="18"/>
          <w:szCs w:val="18"/>
        </w:rPr>
        <w:t xml:space="preserve">Odgovor: </w:t>
      </w:r>
      <w:r w:rsidR="006379C3" w:rsidRPr="008224CF">
        <w:rPr>
          <w:rFonts w:ascii="Verdana" w:hAnsi="Verdana"/>
          <w:sz w:val="18"/>
          <w:szCs w:val="18"/>
        </w:rPr>
        <w:t>Z</w:t>
      </w:r>
      <w:r w:rsidR="00AE1060" w:rsidRPr="008224CF">
        <w:rPr>
          <w:rFonts w:ascii="Verdana" w:hAnsi="Verdana"/>
          <w:sz w:val="18"/>
          <w:szCs w:val="18"/>
        </w:rPr>
        <w:t xml:space="preserve">a naročnika je </w:t>
      </w:r>
      <w:r w:rsidR="006379C3" w:rsidRPr="008224CF">
        <w:rPr>
          <w:rFonts w:ascii="Verdana" w:hAnsi="Verdana"/>
          <w:sz w:val="18"/>
          <w:szCs w:val="18"/>
        </w:rPr>
        <w:t>primer</w:t>
      </w:r>
      <w:r w:rsidR="00AE1060" w:rsidRPr="008224CF">
        <w:rPr>
          <w:rFonts w:ascii="Verdana" w:hAnsi="Verdana"/>
          <w:sz w:val="18"/>
          <w:szCs w:val="18"/>
        </w:rPr>
        <w:t xml:space="preserve"> ustrezn</w:t>
      </w:r>
      <w:r w:rsidR="006379C3" w:rsidRPr="008224CF">
        <w:rPr>
          <w:rFonts w:ascii="Verdana" w:hAnsi="Verdana"/>
          <w:sz w:val="18"/>
          <w:szCs w:val="18"/>
        </w:rPr>
        <w:t>e</w:t>
      </w:r>
      <w:r w:rsidR="00AE1060" w:rsidRPr="008224CF">
        <w:rPr>
          <w:rFonts w:ascii="Verdana" w:hAnsi="Verdana"/>
          <w:sz w:val="18"/>
          <w:szCs w:val="18"/>
        </w:rPr>
        <w:t xml:space="preserve"> izvedb</w:t>
      </w:r>
      <w:r w:rsidR="006379C3" w:rsidRPr="008224CF">
        <w:rPr>
          <w:rFonts w:ascii="Verdana" w:hAnsi="Verdana"/>
          <w:sz w:val="18"/>
          <w:szCs w:val="18"/>
        </w:rPr>
        <w:t>e</w:t>
      </w:r>
      <w:r w:rsidR="00AE1060" w:rsidRPr="008224CF">
        <w:rPr>
          <w:rFonts w:ascii="Verdana" w:hAnsi="Verdana"/>
          <w:sz w:val="18"/>
          <w:szCs w:val="18"/>
        </w:rPr>
        <w:t xml:space="preserve"> Thingsboard Professional Edition.</w:t>
      </w:r>
      <w:r w:rsidR="00747D61" w:rsidRPr="008224CF">
        <w:t xml:space="preserve"> </w:t>
      </w:r>
      <w:r w:rsidR="00747D61" w:rsidRPr="008224CF">
        <w:rPr>
          <w:rFonts w:ascii="Verdana" w:hAnsi="Verdana"/>
          <w:sz w:val="18"/>
          <w:szCs w:val="18"/>
        </w:rPr>
        <w:t>Izvajalec prenaša samo svoje materialne avtorske pravice</w:t>
      </w:r>
      <w:r w:rsidR="005C0FBF" w:rsidRPr="008224CF">
        <w:rPr>
          <w:rFonts w:ascii="Verdana" w:hAnsi="Verdana"/>
          <w:sz w:val="18"/>
          <w:szCs w:val="18"/>
        </w:rPr>
        <w:t xml:space="preserve"> (za konfiguracijo po meri za naročnika, konfiguracijo nadzornih plošč, konfiguracijo skupin…)</w:t>
      </w:r>
      <w:r w:rsidR="00747D61" w:rsidRPr="008224CF">
        <w:rPr>
          <w:rFonts w:ascii="Verdana" w:hAnsi="Verdana"/>
          <w:sz w:val="18"/>
          <w:szCs w:val="18"/>
        </w:rPr>
        <w:t>; sistem, ki ga zgolj trži in je avtorsko last tretje osebe, ni predmet prenosa materialnih avtorskih pravic.</w:t>
      </w:r>
      <w:r w:rsidR="001E6A8C">
        <w:rPr>
          <w:rFonts w:ascii="Verdana" w:hAnsi="Verdana"/>
          <w:sz w:val="18"/>
          <w:szCs w:val="18"/>
        </w:rPr>
        <w:t xml:space="preserve"> </w:t>
      </w:r>
    </w:p>
    <w:p w14:paraId="2C4A4303" w14:textId="77777777" w:rsidR="00843288" w:rsidRDefault="00843288" w:rsidP="00E6741C">
      <w:pPr>
        <w:rPr>
          <w:rFonts w:ascii="Verdana" w:hAnsi="Verdana"/>
          <w:sz w:val="18"/>
          <w:szCs w:val="18"/>
        </w:rPr>
      </w:pPr>
    </w:p>
    <w:p w14:paraId="331D6971" w14:textId="1AB7E230" w:rsidR="00E6741C" w:rsidRDefault="00E01465" w:rsidP="00E6741C">
      <w:pPr>
        <w:rPr>
          <w:rFonts w:ascii="Verdana" w:hAnsi="Verdana"/>
          <w:sz w:val="18"/>
          <w:szCs w:val="18"/>
        </w:rPr>
      </w:pPr>
      <w:r w:rsidRPr="00E01465">
        <w:rPr>
          <w:rFonts w:ascii="Verdana" w:hAnsi="Verdana"/>
          <w:b/>
          <w:sz w:val="18"/>
          <w:szCs w:val="18"/>
        </w:rPr>
        <w:t>Vprašanje:</w:t>
      </w:r>
      <w:r>
        <w:rPr>
          <w:rFonts w:ascii="Verdana" w:hAnsi="Verdana"/>
          <w:sz w:val="18"/>
          <w:szCs w:val="18"/>
        </w:rPr>
        <w:t xml:space="preserve"> kolikšen je čas trajanja pogodbe?</w:t>
      </w:r>
    </w:p>
    <w:p w14:paraId="1B6D0DAD" w14:textId="1188ECEF" w:rsidR="00843288" w:rsidRPr="00843288" w:rsidRDefault="00843288" w:rsidP="00E6741C">
      <w:pPr>
        <w:rPr>
          <w:rFonts w:ascii="Verdana" w:hAnsi="Verdana"/>
          <w:sz w:val="18"/>
          <w:szCs w:val="18"/>
        </w:rPr>
      </w:pPr>
      <w:r w:rsidRPr="008224CF">
        <w:rPr>
          <w:rFonts w:ascii="Verdana" w:hAnsi="Verdana"/>
          <w:b/>
          <w:bCs/>
          <w:sz w:val="18"/>
          <w:szCs w:val="18"/>
        </w:rPr>
        <w:t xml:space="preserve">Odgovor: </w:t>
      </w:r>
      <w:r w:rsidR="006379C3" w:rsidRPr="008224CF">
        <w:rPr>
          <w:rFonts w:ascii="Verdana" w:hAnsi="Verdana"/>
          <w:sz w:val="18"/>
          <w:szCs w:val="18"/>
        </w:rPr>
        <w:t>P</w:t>
      </w:r>
      <w:r w:rsidRPr="008224CF">
        <w:rPr>
          <w:rFonts w:ascii="Verdana" w:hAnsi="Verdana"/>
          <w:sz w:val="18"/>
          <w:szCs w:val="18"/>
        </w:rPr>
        <w:t>ogodba traja do konca obdobja vzdrževanja in gostovanja sistema, se pravi 24 mesecev od dneva podpisa pogodbe.</w:t>
      </w:r>
    </w:p>
    <w:p w14:paraId="7560F10F" w14:textId="77777777" w:rsidR="00843288" w:rsidRDefault="00843288" w:rsidP="00E6741C">
      <w:pPr>
        <w:rPr>
          <w:rFonts w:ascii="Verdana" w:hAnsi="Verdana"/>
          <w:sz w:val="18"/>
          <w:szCs w:val="18"/>
        </w:rPr>
      </w:pPr>
    </w:p>
    <w:p w14:paraId="0A62DC23" w14:textId="4703B848" w:rsidR="00E01465" w:rsidRDefault="008B1416" w:rsidP="00E6741C">
      <w:pPr>
        <w:rPr>
          <w:rFonts w:ascii="Verdana" w:hAnsi="Verdana"/>
          <w:sz w:val="18"/>
          <w:szCs w:val="18"/>
        </w:rPr>
      </w:pPr>
      <w:r w:rsidRPr="007E2BDF">
        <w:rPr>
          <w:rFonts w:ascii="Verdana" w:hAnsi="Verdana"/>
          <w:b/>
          <w:sz w:val="18"/>
          <w:szCs w:val="18"/>
        </w:rPr>
        <w:t>Vprašanje:</w:t>
      </w:r>
      <w:r>
        <w:rPr>
          <w:rFonts w:ascii="Verdana" w:hAnsi="Verdana"/>
          <w:sz w:val="18"/>
          <w:szCs w:val="18"/>
        </w:rPr>
        <w:t xml:space="preserve"> ali je predvidena tudi integracija vizualizacije, ki je del IoT platforme, v druge spletne strani in je to del projekta?</w:t>
      </w:r>
    </w:p>
    <w:p w14:paraId="610EA0CD" w14:textId="27F62E54" w:rsidR="006E7C0C" w:rsidRPr="00277C47" w:rsidRDefault="00843288" w:rsidP="00277C47">
      <w:pPr>
        <w:rPr>
          <w:rFonts w:ascii="Verdana" w:hAnsi="Verdana"/>
          <w:sz w:val="18"/>
          <w:szCs w:val="18"/>
        </w:rPr>
      </w:pPr>
      <w:r w:rsidRPr="008224CF">
        <w:rPr>
          <w:rFonts w:ascii="Verdana" w:hAnsi="Verdana"/>
          <w:b/>
          <w:bCs/>
          <w:sz w:val="18"/>
          <w:szCs w:val="18"/>
        </w:rPr>
        <w:t xml:space="preserve">Odgovor: </w:t>
      </w:r>
      <w:r w:rsidR="005C0FBF" w:rsidRPr="008224CF">
        <w:rPr>
          <w:rFonts w:ascii="Verdana" w:hAnsi="Verdana"/>
          <w:sz w:val="18"/>
          <w:szCs w:val="18"/>
        </w:rPr>
        <w:t>Poleg izhodnega API-ja je potrebno omogočiti še javno objavo posamezne vizualizacije, ki jo potem enostavno dodamo v druge spletne strani</w:t>
      </w:r>
      <w:r w:rsidR="006379C3" w:rsidRPr="008224CF">
        <w:rPr>
          <w:rFonts w:ascii="Verdana" w:hAnsi="Verdana"/>
          <w:sz w:val="18"/>
          <w:szCs w:val="18"/>
        </w:rPr>
        <w:t>, preko enostavnega URL-ja</w:t>
      </w:r>
      <w:r w:rsidR="005C0FBF" w:rsidRPr="008224CF">
        <w:rPr>
          <w:rFonts w:ascii="Verdana" w:hAnsi="Verdana"/>
          <w:sz w:val="18"/>
          <w:szCs w:val="18"/>
        </w:rPr>
        <w:t>.</w:t>
      </w:r>
    </w:p>
    <w:sectPr w:rsidR="006E7C0C" w:rsidRPr="00277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2689"/>
    <w:multiLevelType w:val="hybridMultilevel"/>
    <w:tmpl w:val="83C46B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CC3000A"/>
    <w:multiLevelType w:val="hybridMultilevel"/>
    <w:tmpl w:val="7758EF9E"/>
    <w:lvl w:ilvl="0" w:tplc="971690FC">
      <w:start w:val="9"/>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82884270">
    <w:abstractNumId w:val="0"/>
  </w:num>
  <w:num w:numId="2" w16cid:durableId="12601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AF"/>
    <w:rsid w:val="0000026F"/>
    <w:rsid w:val="001E6A8C"/>
    <w:rsid w:val="00244DE2"/>
    <w:rsid w:val="00277C47"/>
    <w:rsid w:val="00312D09"/>
    <w:rsid w:val="00314F96"/>
    <w:rsid w:val="00381EA8"/>
    <w:rsid w:val="00393525"/>
    <w:rsid w:val="003F2576"/>
    <w:rsid w:val="00452899"/>
    <w:rsid w:val="004C04BC"/>
    <w:rsid w:val="00543D7A"/>
    <w:rsid w:val="005800AF"/>
    <w:rsid w:val="005C0FBF"/>
    <w:rsid w:val="005C3750"/>
    <w:rsid w:val="006379C3"/>
    <w:rsid w:val="006C1706"/>
    <w:rsid w:val="006E7C0C"/>
    <w:rsid w:val="006E7EDD"/>
    <w:rsid w:val="00747D61"/>
    <w:rsid w:val="00786A08"/>
    <w:rsid w:val="007C7309"/>
    <w:rsid w:val="007D692E"/>
    <w:rsid w:val="007E2BDF"/>
    <w:rsid w:val="008224CF"/>
    <w:rsid w:val="00843288"/>
    <w:rsid w:val="00844AC9"/>
    <w:rsid w:val="008B1416"/>
    <w:rsid w:val="008E3F9F"/>
    <w:rsid w:val="009271B3"/>
    <w:rsid w:val="009A36CD"/>
    <w:rsid w:val="00A2546B"/>
    <w:rsid w:val="00AD2811"/>
    <w:rsid w:val="00AE1060"/>
    <w:rsid w:val="00AF3DC0"/>
    <w:rsid w:val="00AF60B9"/>
    <w:rsid w:val="00B3626B"/>
    <w:rsid w:val="00B920EF"/>
    <w:rsid w:val="00BD1E13"/>
    <w:rsid w:val="00C042E4"/>
    <w:rsid w:val="00CD1015"/>
    <w:rsid w:val="00CE3390"/>
    <w:rsid w:val="00CE3842"/>
    <w:rsid w:val="00CF224E"/>
    <w:rsid w:val="00D57A87"/>
    <w:rsid w:val="00D657FD"/>
    <w:rsid w:val="00D91373"/>
    <w:rsid w:val="00DC4FCE"/>
    <w:rsid w:val="00E01465"/>
    <w:rsid w:val="00E257AC"/>
    <w:rsid w:val="00E6741C"/>
    <w:rsid w:val="00EF343D"/>
    <w:rsid w:val="00F759A7"/>
    <w:rsid w:val="00FB7E56"/>
    <w:rsid w:val="00FD2D12"/>
    <w:rsid w:val="00FE3D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DF63"/>
  <w15:chartTrackingRefBased/>
  <w15:docId w15:val="{416CDCB0-DAF3-4D5D-90F6-120C28DF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C9"/>
  </w:style>
  <w:style w:type="paragraph" w:styleId="Heading1">
    <w:name w:val="heading 1"/>
    <w:basedOn w:val="Normal"/>
    <w:next w:val="Normal"/>
    <w:link w:val="Heading1Char"/>
    <w:uiPriority w:val="9"/>
    <w:qFormat/>
    <w:rsid w:val="00D57A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C47"/>
    <w:pPr>
      <w:ind w:left="720"/>
      <w:contextualSpacing/>
    </w:pPr>
  </w:style>
  <w:style w:type="character" w:customStyle="1" w:styleId="Heading1Char">
    <w:name w:val="Heading 1 Char"/>
    <w:basedOn w:val="DefaultParagraphFont"/>
    <w:link w:val="Heading1"/>
    <w:uiPriority w:val="9"/>
    <w:rsid w:val="00D57A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4846</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Simobil d.d.</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 Snoj</dc:creator>
  <cp:keywords/>
  <dc:description/>
  <cp:lastModifiedBy>MONM - Peter Geršič</cp:lastModifiedBy>
  <cp:revision>3</cp:revision>
  <dcterms:created xsi:type="dcterms:W3CDTF">2023-02-23T07:20:00Z</dcterms:created>
  <dcterms:modified xsi:type="dcterms:W3CDTF">2023-02-23T07:21:00Z</dcterms:modified>
</cp:coreProperties>
</file>