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BC8B" w14:textId="490ABAC9" w:rsidR="00F233F3" w:rsidRPr="00A114EB" w:rsidRDefault="00F233F3" w:rsidP="00F233F3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Na podlagi 21. člena Zakona o lokalni samoupravi (Uradni list RS, št. 49/2007 – UPB2, 76/2008, 79/2009, 51/2010, 40/12 – ZUJF in 14/15 – ZUUJFO), Uredbe Komisije (EU) št. 1407/2013 z dne 18. december 2013 o uporabi členov </w:t>
      </w:r>
      <w:smartTag w:uri="urn:schemas-microsoft-com:office:smarttags" w:element="metricconverter">
        <w:smartTagPr>
          <w:attr w:name="ProductID" w:val="107 in"/>
        </w:smartTagPr>
        <w:r w:rsidRPr="00A114EB">
          <w:rPr>
            <w:rFonts w:ascii="Arial" w:hAnsi="Arial" w:cs="Arial"/>
            <w:sz w:val="22"/>
            <w:szCs w:val="22"/>
          </w:rPr>
          <w:t>107 in</w:t>
        </w:r>
      </w:smartTag>
      <w:r w:rsidRPr="00A114EB">
        <w:rPr>
          <w:rFonts w:ascii="Arial" w:hAnsi="Arial" w:cs="Arial"/>
          <w:sz w:val="22"/>
          <w:szCs w:val="22"/>
        </w:rPr>
        <w:t xml:space="preserve"> 108 Pogodbe o delovanju Evropske unije pri pomoči de </w:t>
      </w:r>
      <w:proofErr w:type="spellStart"/>
      <w:r w:rsidRPr="00A114EB">
        <w:rPr>
          <w:rFonts w:ascii="Arial" w:hAnsi="Arial" w:cs="Arial"/>
          <w:sz w:val="22"/>
          <w:szCs w:val="22"/>
        </w:rPr>
        <w:t>minimis</w:t>
      </w:r>
      <w:proofErr w:type="spellEnd"/>
      <w:r w:rsidRPr="00A114EB">
        <w:rPr>
          <w:rFonts w:ascii="Arial" w:hAnsi="Arial" w:cs="Arial"/>
          <w:sz w:val="22"/>
          <w:szCs w:val="22"/>
        </w:rPr>
        <w:t xml:space="preserve"> (Uradni list EU – L 352/1, 24. 12. 2013), </w:t>
      </w:r>
      <w:bookmarkStart w:id="0" w:name="_Hlk65760554"/>
      <w:r w:rsidRPr="00A114EB">
        <w:rPr>
          <w:rFonts w:ascii="Arial" w:hAnsi="Arial" w:cs="Arial"/>
          <w:sz w:val="22"/>
          <w:szCs w:val="22"/>
        </w:rPr>
        <w:t xml:space="preserve">Odloka o proračunu Mestne občine Novo mesto za leto </w:t>
      </w:r>
      <w:bookmarkEnd w:id="0"/>
      <w:r w:rsidR="00BA229B" w:rsidRPr="00A114EB">
        <w:rPr>
          <w:rFonts w:ascii="Arial" w:hAnsi="Arial" w:cs="Arial"/>
          <w:sz w:val="22"/>
          <w:szCs w:val="22"/>
        </w:rPr>
        <w:t>202</w:t>
      </w:r>
      <w:r w:rsidR="00BA229B">
        <w:rPr>
          <w:rFonts w:ascii="Arial" w:hAnsi="Arial" w:cs="Arial"/>
          <w:sz w:val="22"/>
          <w:szCs w:val="22"/>
        </w:rPr>
        <w:t>4</w:t>
      </w:r>
      <w:r w:rsidR="00BA229B" w:rsidRPr="00A114EB">
        <w:rPr>
          <w:rFonts w:ascii="Arial" w:hAnsi="Arial" w:cs="Arial"/>
          <w:sz w:val="22"/>
          <w:szCs w:val="22"/>
        </w:rPr>
        <w:t xml:space="preserve"> </w:t>
      </w:r>
      <w:r w:rsidRPr="00A114EB">
        <w:rPr>
          <w:rFonts w:ascii="Arial" w:hAnsi="Arial" w:cs="Arial"/>
          <w:sz w:val="22"/>
          <w:szCs w:val="22"/>
        </w:rPr>
        <w:t>(</w:t>
      </w:r>
      <w:r w:rsidR="00DC3E5D" w:rsidRPr="00A114EB">
        <w:rPr>
          <w:rFonts w:ascii="Arial" w:hAnsi="Arial" w:cs="Arial"/>
          <w:sz w:val="22"/>
          <w:szCs w:val="22"/>
        </w:rPr>
        <w:t>DUL</w:t>
      </w:r>
      <w:r w:rsidRPr="00A114EB">
        <w:rPr>
          <w:rFonts w:ascii="Arial" w:hAnsi="Arial" w:cs="Arial"/>
          <w:sz w:val="22"/>
          <w:szCs w:val="22"/>
        </w:rPr>
        <w:t xml:space="preserve">, št. </w:t>
      </w:r>
      <w:r w:rsidR="00BA229B">
        <w:rPr>
          <w:rFonts w:ascii="Arial" w:hAnsi="Arial" w:cs="Arial"/>
          <w:sz w:val="22"/>
          <w:szCs w:val="22"/>
        </w:rPr>
        <w:t>18/23</w:t>
      </w:r>
      <w:r w:rsidR="001D5432" w:rsidRPr="00A114EB">
        <w:rPr>
          <w:rFonts w:ascii="Arial" w:hAnsi="Arial" w:cs="Arial"/>
          <w:sz w:val="22"/>
          <w:szCs w:val="22"/>
        </w:rPr>
        <w:t xml:space="preserve"> </w:t>
      </w:r>
      <w:r w:rsidRPr="00A114EB">
        <w:rPr>
          <w:rFonts w:ascii="Arial" w:hAnsi="Arial" w:cs="Arial"/>
          <w:sz w:val="22"/>
          <w:szCs w:val="22"/>
        </w:rPr>
        <w:t>objavlja Mestna občina Novo mesto (v nadaljevanju MONM) naslednji</w:t>
      </w:r>
    </w:p>
    <w:p w14:paraId="5EEB1083" w14:textId="395DC396" w:rsidR="00F233F3" w:rsidRPr="00A114EB" w:rsidRDefault="00F233F3">
      <w:pPr>
        <w:rPr>
          <w:rFonts w:ascii="Arial" w:hAnsi="Arial" w:cs="Arial"/>
          <w:sz w:val="22"/>
          <w:szCs w:val="22"/>
        </w:rPr>
      </w:pPr>
    </w:p>
    <w:p w14:paraId="5D251873" w14:textId="25B1893D" w:rsidR="00DD74FA" w:rsidRPr="00A114EB" w:rsidRDefault="00DD74FA">
      <w:pPr>
        <w:rPr>
          <w:rFonts w:ascii="Arial" w:hAnsi="Arial" w:cs="Arial"/>
          <w:sz w:val="22"/>
          <w:szCs w:val="22"/>
        </w:rPr>
      </w:pPr>
    </w:p>
    <w:p w14:paraId="26EAC0FA" w14:textId="4309969D" w:rsidR="00DD74FA" w:rsidRDefault="00DD74FA">
      <w:pPr>
        <w:rPr>
          <w:rFonts w:ascii="Arial" w:hAnsi="Arial" w:cs="Arial"/>
          <w:sz w:val="22"/>
          <w:szCs w:val="22"/>
        </w:rPr>
      </w:pPr>
    </w:p>
    <w:p w14:paraId="61E3E70A" w14:textId="77777777" w:rsidR="009B1578" w:rsidRPr="00A114EB" w:rsidRDefault="009B1578">
      <w:pPr>
        <w:rPr>
          <w:rFonts w:ascii="Arial" w:hAnsi="Arial" w:cs="Arial"/>
          <w:sz w:val="22"/>
          <w:szCs w:val="22"/>
        </w:rPr>
      </w:pPr>
    </w:p>
    <w:p w14:paraId="51F682A3" w14:textId="77777777" w:rsidR="006E3F93" w:rsidRPr="00A114EB" w:rsidRDefault="006E3F93">
      <w:pPr>
        <w:rPr>
          <w:rFonts w:ascii="Arial" w:hAnsi="Arial" w:cs="Arial"/>
          <w:sz w:val="22"/>
          <w:szCs w:val="22"/>
        </w:rPr>
      </w:pPr>
    </w:p>
    <w:p w14:paraId="7AE560B5" w14:textId="09522F3D" w:rsidR="00F233F3" w:rsidRPr="00A114EB" w:rsidRDefault="00F233F3" w:rsidP="00F233F3">
      <w:pPr>
        <w:jc w:val="center"/>
        <w:rPr>
          <w:rFonts w:ascii="Arial" w:hAnsi="Arial" w:cs="Arial"/>
          <w:b/>
          <w:sz w:val="22"/>
          <w:szCs w:val="22"/>
        </w:rPr>
      </w:pPr>
      <w:r w:rsidRPr="00A114EB">
        <w:rPr>
          <w:rFonts w:ascii="Arial" w:hAnsi="Arial" w:cs="Arial"/>
          <w:b/>
          <w:sz w:val="22"/>
          <w:szCs w:val="22"/>
        </w:rPr>
        <w:t xml:space="preserve">JAVNI </w:t>
      </w:r>
      <w:r w:rsidR="000A4490" w:rsidRPr="00A114EB">
        <w:rPr>
          <w:rFonts w:ascii="Arial" w:hAnsi="Arial" w:cs="Arial"/>
          <w:b/>
          <w:sz w:val="22"/>
          <w:szCs w:val="22"/>
        </w:rPr>
        <w:t>POZIV</w:t>
      </w:r>
    </w:p>
    <w:p w14:paraId="5FBC7556" w14:textId="126A4315" w:rsidR="00F233F3" w:rsidRPr="00A114EB" w:rsidRDefault="005836A6" w:rsidP="00F233F3">
      <w:pPr>
        <w:jc w:val="center"/>
        <w:rPr>
          <w:rFonts w:ascii="Arial" w:hAnsi="Arial" w:cs="Arial"/>
          <w:b/>
          <w:sz w:val="22"/>
          <w:szCs w:val="22"/>
        </w:rPr>
      </w:pPr>
      <w:r w:rsidRPr="00A114EB">
        <w:rPr>
          <w:rFonts w:ascii="Arial" w:hAnsi="Arial" w:cs="Arial"/>
          <w:b/>
          <w:sz w:val="22"/>
          <w:szCs w:val="22"/>
        </w:rPr>
        <w:t>z</w:t>
      </w:r>
      <w:r w:rsidR="00F233F3" w:rsidRPr="00A114EB">
        <w:rPr>
          <w:rFonts w:ascii="Arial" w:hAnsi="Arial" w:cs="Arial"/>
          <w:b/>
          <w:sz w:val="22"/>
          <w:szCs w:val="22"/>
        </w:rPr>
        <w:t xml:space="preserve">a sofinanciranje najemnin poslovnih prostorov v starem mestnem jedru Novega mesta v </w:t>
      </w:r>
      <w:r w:rsidR="00F241B8" w:rsidRPr="00A114EB">
        <w:rPr>
          <w:rFonts w:ascii="Arial" w:hAnsi="Arial" w:cs="Arial"/>
          <w:b/>
          <w:sz w:val="22"/>
          <w:szCs w:val="22"/>
        </w:rPr>
        <w:t xml:space="preserve">letu </w:t>
      </w:r>
      <w:r w:rsidR="00BA229B" w:rsidRPr="00A114EB">
        <w:rPr>
          <w:rFonts w:ascii="Arial" w:hAnsi="Arial" w:cs="Arial"/>
          <w:b/>
          <w:sz w:val="22"/>
          <w:szCs w:val="22"/>
        </w:rPr>
        <w:t>202</w:t>
      </w:r>
      <w:r w:rsidR="00BA229B">
        <w:rPr>
          <w:rFonts w:ascii="Arial" w:hAnsi="Arial" w:cs="Arial"/>
          <w:b/>
          <w:sz w:val="22"/>
          <w:szCs w:val="22"/>
        </w:rPr>
        <w:t>4</w:t>
      </w:r>
    </w:p>
    <w:p w14:paraId="5BEE5E13" w14:textId="7327CE23" w:rsidR="00F233F3" w:rsidRPr="00A114EB" w:rsidRDefault="00F233F3" w:rsidP="00F233F3">
      <w:pPr>
        <w:rPr>
          <w:rFonts w:ascii="Arial" w:hAnsi="Arial" w:cs="Arial"/>
          <w:sz w:val="22"/>
          <w:szCs w:val="22"/>
        </w:rPr>
      </w:pPr>
    </w:p>
    <w:p w14:paraId="591C172A" w14:textId="7F236669" w:rsidR="00DD74FA" w:rsidRDefault="00DD74FA" w:rsidP="00F233F3">
      <w:pPr>
        <w:rPr>
          <w:rFonts w:ascii="Arial" w:hAnsi="Arial" w:cs="Arial"/>
          <w:sz w:val="22"/>
          <w:szCs w:val="22"/>
        </w:rPr>
      </w:pPr>
    </w:p>
    <w:p w14:paraId="3973B05F" w14:textId="77777777" w:rsidR="009B1578" w:rsidRPr="00A114EB" w:rsidRDefault="009B1578" w:rsidP="00F233F3">
      <w:pPr>
        <w:rPr>
          <w:rFonts w:ascii="Arial" w:hAnsi="Arial" w:cs="Arial"/>
          <w:sz w:val="22"/>
          <w:szCs w:val="22"/>
        </w:rPr>
      </w:pPr>
    </w:p>
    <w:p w14:paraId="629BE614" w14:textId="795B3969" w:rsidR="00F233F3" w:rsidRPr="00A114EB" w:rsidRDefault="00F233F3" w:rsidP="006E3F9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b/>
          <w:sz w:val="22"/>
          <w:szCs w:val="22"/>
        </w:rPr>
      </w:pPr>
      <w:r w:rsidRPr="00A114EB">
        <w:rPr>
          <w:rFonts w:ascii="Arial" w:hAnsi="Arial" w:cs="Arial"/>
          <w:b/>
          <w:sz w:val="22"/>
          <w:szCs w:val="22"/>
        </w:rPr>
        <w:t xml:space="preserve">NAZIV IN SEDEŽ </w:t>
      </w:r>
      <w:r w:rsidR="006167CE" w:rsidRPr="00A114EB">
        <w:rPr>
          <w:rFonts w:ascii="Arial" w:hAnsi="Arial" w:cs="Arial"/>
          <w:b/>
          <w:sz w:val="22"/>
          <w:szCs w:val="22"/>
        </w:rPr>
        <w:t xml:space="preserve">NOSILCA </w:t>
      </w:r>
      <w:r w:rsidR="000A4490" w:rsidRPr="00A114EB">
        <w:rPr>
          <w:rFonts w:ascii="Arial" w:hAnsi="Arial" w:cs="Arial"/>
          <w:b/>
          <w:sz w:val="22"/>
          <w:szCs w:val="22"/>
        </w:rPr>
        <w:t>POZIVA</w:t>
      </w:r>
    </w:p>
    <w:p w14:paraId="3BB66A28" w14:textId="77777777" w:rsidR="0068558A" w:rsidRPr="00A114EB" w:rsidRDefault="0068558A" w:rsidP="0068558A">
      <w:pPr>
        <w:ind w:left="720"/>
        <w:rPr>
          <w:rFonts w:ascii="Arial" w:hAnsi="Arial" w:cs="Arial"/>
          <w:b/>
          <w:sz w:val="22"/>
          <w:szCs w:val="22"/>
        </w:rPr>
      </w:pPr>
    </w:p>
    <w:p w14:paraId="11D66BAE" w14:textId="77777777" w:rsidR="006167CE" w:rsidRPr="00A114EB" w:rsidRDefault="006167CE" w:rsidP="006E3F93">
      <w:pPr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Mestna občina Novo mesto, Seidlova cesta 1, 8000 Novo mesto (v nadaljevanju MONM).</w:t>
      </w:r>
    </w:p>
    <w:p w14:paraId="69EDA097" w14:textId="77777777" w:rsidR="006167CE" w:rsidRPr="00A114EB" w:rsidRDefault="006167CE" w:rsidP="006E3F93">
      <w:pPr>
        <w:rPr>
          <w:rFonts w:ascii="Arial" w:hAnsi="Arial" w:cs="Arial"/>
          <w:sz w:val="22"/>
          <w:szCs w:val="22"/>
        </w:rPr>
      </w:pPr>
    </w:p>
    <w:p w14:paraId="5C36AB67" w14:textId="6013417E" w:rsidR="006167CE" w:rsidRPr="00A114EB" w:rsidRDefault="006167CE" w:rsidP="006E3F9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b/>
          <w:sz w:val="22"/>
          <w:szCs w:val="22"/>
        </w:rPr>
      </w:pPr>
      <w:r w:rsidRPr="00A114EB">
        <w:rPr>
          <w:rFonts w:ascii="Arial" w:hAnsi="Arial" w:cs="Arial"/>
          <w:b/>
          <w:sz w:val="22"/>
          <w:szCs w:val="22"/>
        </w:rPr>
        <w:t xml:space="preserve">PREDMET JAVNEGA </w:t>
      </w:r>
      <w:r w:rsidR="000A4490" w:rsidRPr="00A114EB">
        <w:rPr>
          <w:rFonts w:ascii="Arial" w:hAnsi="Arial" w:cs="Arial"/>
          <w:b/>
          <w:sz w:val="22"/>
          <w:szCs w:val="22"/>
        </w:rPr>
        <w:t>POZIVA</w:t>
      </w:r>
    </w:p>
    <w:p w14:paraId="5DC46B1E" w14:textId="77777777" w:rsidR="0068558A" w:rsidRPr="00A114EB" w:rsidRDefault="0068558A" w:rsidP="0068558A">
      <w:pPr>
        <w:ind w:left="720"/>
        <w:rPr>
          <w:rFonts w:ascii="Arial" w:hAnsi="Arial" w:cs="Arial"/>
          <w:b/>
          <w:sz w:val="22"/>
          <w:szCs w:val="22"/>
        </w:rPr>
      </w:pPr>
    </w:p>
    <w:p w14:paraId="385A737F" w14:textId="251DE3C8" w:rsidR="006167CE" w:rsidRPr="00A114EB" w:rsidRDefault="006167CE" w:rsidP="006E3F93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Predmet javnega </w:t>
      </w:r>
      <w:r w:rsidR="000A4490" w:rsidRPr="00A114EB">
        <w:rPr>
          <w:rFonts w:ascii="Arial" w:hAnsi="Arial" w:cs="Arial"/>
          <w:sz w:val="22"/>
          <w:szCs w:val="22"/>
        </w:rPr>
        <w:t xml:space="preserve">poziva </w:t>
      </w:r>
      <w:r w:rsidRPr="00A114EB">
        <w:rPr>
          <w:rFonts w:ascii="Arial" w:hAnsi="Arial" w:cs="Arial"/>
          <w:sz w:val="22"/>
          <w:szCs w:val="22"/>
        </w:rPr>
        <w:t xml:space="preserve">je dodelitev proračunskih sredstev za sofinanciranje stroškov najemnin poslovnih prostorov v starem mestnem jedru Novega mesta </w:t>
      </w:r>
      <w:r w:rsidR="00C93AD1" w:rsidRPr="00A114EB">
        <w:rPr>
          <w:rFonts w:ascii="Arial" w:hAnsi="Arial" w:cs="Arial"/>
          <w:sz w:val="22"/>
          <w:szCs w:val="22"/>
        </w:rPr>
        <w:t xml:space="preserve">v </w:t>
      </w:r>
      <w:r w:rsidR="000F5312" w:rsidRPr="00A114EB">
        <w:rPr>
          <w:rFonts w:ascii="Arial" w:hAnsi="Arial" w:cs="Arial"/>
          <w:sz w:val="22"/>
          <w:szCs w:val="22"/>
        </w:rPr>
        <w:t xml:space="preserve">letu </w:t>
      </w:r>
      <w:r w:rsidR="00BA229B" w:rsidRPr="00A114EB">
        <w:rPr>
          <w:rFonts w:ascii="Arial" w:hAnsi="Arial" w:cs="Arial"/>
          <w:sz w:val="22"/>
          <w:szCs w:val="22"/>
        </w:rPr>
        <w:t>202</w:t>
      </w:r>
      <w:r w:rsidR="00BA229B">
        <w:rPr>
          <w:rFonts w:ascii="Arial" w:hAnsi="Arial" w:cs="Arial"/>
          <w:sz w:val="22"/>
          <w:szCs w:val="22"/>
        </w:rPr>
        <w:t>4</w:t>
      </w:r>
      <w:r w:rsidR="00BA229B" w:rsidRPr="00A114EB">
        <w:rPr>
          <w:rFonts w:ascii="Arial" w:hAnsi="Arial" w:cs="Arial"/>
          <w:sz w:val="22"/>
          <w:szCs w:val="22"/>
        </w:rPr>
        <w:t xml:space="preserve"> </w:t>
      </w:r>
      <w:r w:rsidRPr="00A114EB">
        <w:rPr>
          <w:rFonts w:ascii="Arial" w:hAnsi="Arial" w:cs="Arial"/>
          <w:sz w:val="22"/>
          <w:szCs w:val="22"/>
        </w:rPr>
        <w:t xml:space="preserve">oz. do porabe razpoložljivih sredstev, skladno z Uredbo Komisije (EU) št. 1407/2013 z dne 18. december 2013 o uporabi členov </w:t>
      </w:r>
      <w:smartTag w:uri="urn:schemas-microsoft-com:office:smarttags" w:element="metricconverter">
        <w:smartTagPr>
          <w:attr w:name="ProductID" w:val="107 in"/>
        </w:smartTagPr>
        <w:r w:rsidRPr="00A114EB">
          <w:rPr>
            <w:rFonts w:ascii="Arial" w:hAnsi="Arial" w:cs="Arial"/>
            <w:sz w:val="22"/>
            <w:szCs w:val="22"/>
          </w:rPr>
          <w:t>107 in</w:t>
        </w:r>
      </w:smartTag>
      <w:r w:rsidRPr="00A114EB">
        <w:rPr>
          <w:rFonts w:ascii="Arial" w:hAnsi="Arial" w:cs="Arial"/>
          <w:sz w:val="22"/>
          <w:szCs w:val="22"/>
        </w:rPr>
        <w:t xml:space="preserve"> 108 Pogodbe o delovanju Evropske unije pri pomoči de </w:t>
      </w:r>
      <w:proofErr w:type="spellStart"/>
      <w:r w:rsidRPr="00A114EB">
        <w:rPr>
          <w:rFonts w:ascii="Arial" w:hAnsi="Arial" w:cs="Arial"/>
          <w:sz w:val="22"/>
          <w:szCs w:val="22"/>
        </w:rPr>
        <w:t>minimis</w:t>
      </w:r>
      <w:proofErr w:type="spellEnd"/>
      <w:r w:rsidRPr="00A114EB">
        <w:rPr>
          <w:rFonts w:ascii="Arial" w:hAnsi="Arial" w:cs="Arial"/>
          <w:sz w:val="22"/>
          <w:szCs w:val="22"/>
        </w:rPr>
        <w:t xml:space="preserve"> (Uradni list EU – L 352/1m</w:t>
      </w:r>
      <w:r w:rsidR="00BB5891" w:rsidRPr="00A114EB">
        <w:rPr>
          <w:rFonts w:ascii="Arial" w:hAnsi="Arial" w:cs="Arial"/>
          <w:sz w:val="22"/>
          <w:szCs w:val="22"/>
        </w:rPr>
        <w:t>,</w:t>
      </w:r>
      <w:r w:rsidRPr="00A114EB">
        <w:rPr>
          <w:rFonts w:ascii="Arial" w:hAnsi="Arial" w:cs="Arial"/>
          <w:sz w:val="22"/>
          <w:szCs w:val="22"/>
        </w:rPr>
        <w:t xml:space="preserve"> 24. 12. 2013).</w:t>
      </w:r>
    </w:p>
    <w:p w14:paraId="010DAA41" w14:textId="77777777" w:rsidR="006167CE" w:rsidRPr="00A114EB" w:rsidRDefault="006167CE" w:rsidP="006E3F93">
      <w:pPr>
        <w:rPr>
          <w:rFonts w:ascii="Arial" w:hAnsi="Arial" w:cs="Arial"/>
          <w:sz w:val="22"/>
          <w:szCs w:val="22"/>
        </w:rPr>
      </w:pPr>
    </w:p>
    <w:p w14:paraId="04492E4C" w14:textId="5CAC5F79" w:rsidR="006167CE" w:rsidRPr="00A114EB" w:rsidRDefault="006167CE" w:rsidP="006E3F9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b/>
          <w:sz w:val="22"/>
          <w:szCs w:val="22"/>
        </w:rPr>
      </w:pPr>
      <w:r w:rsidRPr="00A114EB">
        <w:rPr>
          <w:rFonts w:ascii="Arial" w:hAnsi="Arial" w:cs="Arial"/>
          <w:b/>
          <w:sz w:val="22"/>
          <w:szCs w:val="22"/>
        </w:rPr>
        <w:t>POGOJI ZA SODELOVANJE</w:t>
      </w:r>
    </w:p>
    <w:p w14:paraId="5BD79AD1" w14:textId="77777777" w:rsidR="0068558A" w:rsidRPr="00A114EB" w:rsidRDefault="0068558A" w:rsidP="0068558A">
      <w:pPr>
        <w:ind w:left="720"/>
        <w:rPr>
          <w:rFonts w:ascii="Arial" w:hAnsi="Arial" w:cs="Arial"/>
          <w:b/>
          <w:sz w:val="22"/>
          <w:szCs w:val="22"/>
        </w:rPr>
      </w:pPr>
    </w:p>
    <w:p w14:paraId="3D94376D" w14:textId="1BFBDE26" w:rsidR="006167CE" w:rsidRPr="00A114EB" w:rsidRDefault="006167CE" w:rsidP="006E3F93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Na javni </w:t>
      </w:r>
      <w:r w:rsidR="000A4490" w:rsidRPr="00A114EB">
        <w:rPr>
          <w:rFonts w:ascii="Arial" w:hAnsi="Arial" w:cs="Arial"/>
          <w:sz w:val="22"/>
          <w:szCs w:val="22"/>
        </w:rPr>
        <w:t xml:space="preserve">poziv </w:t>
      </w:r>
      <w:r w:rsidRPr="00A114EB">
        <w:rPr>
          <w:rFonts w:ascii="Arial" w:hAnsi="Arial" w:cs="Arial"/>
          <w:sz w:val="22"/>
          <w:szCs w:val="22"/>
        </w:rPr>
        <w:t xml:space="preserve">se lahko prijavijo samostojni podjetniki, </w:t>
      </w:r>
      <w:proofErr w:type="spellStart"/>
      <w:r w:rsidRPr="00A114EB">
        <w:rPr>
          <w:rFonts w:ascii="Arial" w:hAnsi="Arial" w:cs="Arial"/>
          <w:sz w:val="22"/>
          <w:szCs w:val="22"/>
        </w:rPr>
        <w:t>mikro</w:t>
      </w:r>
      <w:proofErr w:type="spellEnd"/>
      <w:r w:rsidRPr="00A114EB">
        <w:rPr>
          <w:rFonts w:ascii="Arial" w:hAnsi="Arial" w:cs="Arial"/>
          <w:sz w:val="22"/>
          <w:szCs w:val="22"/>
        </w:rPr>
        <w:t xml:space="preserve">, mala in srednje velika podjetja, socialna podjetja in zavodi, ki bodo izvajali dejavnost v prostorih na območju starega mestnega jedra v Novem mestu. Za opredelitev velikosti podjetja se upoštevajo določila iz Priloge 1 Uredbe Komisije (ES) št. 800/2008, z dne 6. 8. 2008. Pri drugih upravičencih se vsi ti pogoji smiselno uporabljajo. </w:t>
      </w:r>
    </w:p>
    <w:p w14:paraId="7A1F343A" w14:textId="77777777" w:rsidR="00DB6232" w:rsidRPr="00A114EB" w:rsidRDefault="00DB6232" w:rsidP="00063538">
      <w:pPr>
        <w:jc w:val="both"/>
        <w:rPr>
          <w:rFonts w:ascii="Arial" w:hAnsi="Arial" w:cs="Arial"/>
          <w:sz w:val="22"/>
          <w:szCs w:val="22"/>
        </w:rPr>
      </w:pPr>
    </w:p>
    <w:p w14:paraId="7EEB85B3" w14:textId="7D750018" w:rsidR="002D2F2C" w:rsidRPr="00A114EB" w:rsidRDefault="002D2F2C" w:rsidP="00C93AD1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Na </w:t>
      </w:r>
      <w:r w:rsidR="000A4490" w:rsidRPr="00A114EB">
        <w:rPr>
          <w:rFonts w:ascii="Arial" w:hAnsi="Arial" w:cs="Arial"/>
          <w:sz w:val="22"/>
          <w:szCs w:val="22"/>
        </w:rPr>
        <w:t xml:space="preserve">poziv </w:t>
      </w:r>
      <w:r w:rsidRPr="00A114EB">
        <w:rPr>
          <w:rFonts w:ascii="Arial" w:hAnsi="Arial" w:cs="Arial"/>
          <w:sz w:val="22"/>
          <w:szCs w:val="22"/>
        </w:rPr>
        <w:t>se ne morejo prijaviti bodoči</w:t>
      </w:r>
      <w:r w:rsidR="004279BA" w:rsidRPr="00A114EB">
        <w:rPr>
          <w:rFonts w:ascii="Arial" w:hAnsi="Arial" w:cs="Arial"/>
          <w:sz w:val="22"/>
          <w:szCs w:val="22"/>
        </w:rPr>
        <w:t xml:space="preserve"> ali obstoječi</w:t>
      </w:r>
      <w:r w:rsidRPr="00A114EB">
        <w:rPr>
          <w:rFonts w:ascii="Arial" w:hAnsi="Arial" w:cs="Arial"/>
          <w:sz w:val="22"/>
          <w:szCs w:val="22"/>
        </w:rPr>
        <w:t xml:space="preserve"> najemniki, ki opravlja</w:t>
      </w:r>
      <w:r w:rsidR="004279BA" w:rsidRPr="00A114EB">
        <w:rPr>
          <w:rFonts w:ascii="Arial" w:hAnsi="Arial" w:cs="Arial"/>
          <w:sz w:val="22"/>
          <w:szCs w:val="22"/>
        </w:rPr>
        <w:t>jo</w:t>
      </w:r>
      <w:r w:rsidRPr="00A114EB">
        <w:rPr>
          <w:rFonts w:ascii="Arial" w:hAnsi="Arial" w:cs="Arial"/>
          <w:sz w:val="22"/>
          <w:szCs w:val="22"/>
        </w:rPr>
        <w:t xml:space="preserve"> dejavnosti naslednj</w:t>
      </w:r>
      <w:r w:rsidR="000A4490" w:rsidRPr="00A114EB">
        <w:rPr>
          <w:rFonts w:ascii="Arial" w:hAnsi="Arial" w:cs="Arial"/>
          <w:sz w:val="22"/>
          <w:szCs w:val="22"/>
        </w:rPr>
        <w:t>ih</w:t>
      </w:r>
      <w:r w:rsidRPr="00A114EB">
        <w:rPr>
          <w:rFonts w:ascii="Arial" w:hAnsi="Arial" w:cs="Arial"/>
          <w:sz w:val="22"/>
          <w:szCs w:val="22"/>
        </w:rPr>
        <w:t xml:space="preserve"> kategorij po Uredbi </w:t>
      </w:r>
      <w:r w:rsidR="000A4490" w:rsidRPr="00A114EB">
        <w:rPr>
          <w:rFonts w:ascii="Arial" w:hAnsi="Arial" w:cs="Arial"/>
          <w:sz w:val="22"/>
          <w:szCs w:val="22"/>
        </w:rPr>
        <w:t xml:space="preserve">o </w:t>
      </w:r>
      <w:r w:rsidRPr="00A114EB">
        <w:rPr>
          <w:rFonts w:ascii="Arial" w:hAnsi="Arial" w:cs="Arial"/>
          <w:sz w:val="22"/>
          <w:szCs w:val="22"/>
        </w:rPr>
        <w:t>standardni klasifikaciji dejavnosti (Uradni list RS, š</w:t>
      </w:r>
      <w:r w:rsidR="005912F2" w:rsidRPr="00A114EB">
        <w:rPr>
          <w:rFonts w:ascii="Arial" w:hAnsi="Arial" w:cs="Arial"/>
          <w:sz w:val="22"/>
          <w:szCs w:val="22"/>
        </w:rPr>
        <w:t>t</w:t>
      </w:r>
      <w:r w:rsidRPr="00A114EB">
        <w:rPr>
          <w:rFonts w:ascii="Arial" w:hAnsi="Arial" w:cs="Arial"/>
          <w:sz w:val="22"/>
          <w:szCs w:val="22"/>
        </w:rPr>
        <w:t>. 69/07 in 17/08):</w:t>
      </w:r>
    </w:p>
    <w:p w14:paraId="2C7529DA" w14:textId="77777777" w:rsidR="002D2F2C" w:rsidRPr="00A114EB" w:rsidRDefault="002D2F2C" w:rsidP="005862A7">
      <w:pPr>
        <w:numPr>
          <w:ilvl w:val="0"/>
          <w:numId w:val="6"/>
        </w:numPr>
        <w:tabs>
          <w:tab w:val="num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kmetijstvo in lov, gozdarstvo, ribištvo;</w:t>
      </w:r>
    </w:p>
    <w:p w14:paraId="25D3538F" w14:textId="77777777" w:rsidR="002D2F2C" w:rsidRPr="00A114EB" w:rsidRDefault="002D2F2C" w:rsidP="005862A7">
      <w:pPr>
        <w:numPr>
          <w:ilvl w:val="0"/>
          <w:numId w:val="6"/>
        </w:numPr>
        <w:tabs>
          <w:tab w:val="num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rudarstvo;</w:t>
      </w:r>
    </w:p>
    <w:p w14:paraId="373953BD" w14:textId="77777777" w:rsidR="002D2F2C" w:rsidRPr="00A114EB" w:rsidRDefault="002D2F2C" w:rsidP="005862A7">
      <w:pPr>
        <w:numPr>
          <w:ilvl w:val="0"/>
          <w:numId w:val="6"/>
        </w:numPr>
        <w:tabs>
          <w:tab w:val="num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oskrba z električno energijo, plinom in paro;</w:t>
      </w:r>
    </w:p>
    <w:p w14:paraId="2D4E5BBE" w14:textId="77777777" w:rsidR="002D2F2C" w:rsidRPr="00A114EB" w:rsidRDefault="002D2F2C" w:rsidP="005862A7">
      <w:pPr>
        <w:numPr>
          <w:ilvl w:val="0"/>
          <w:numId w:val="6"/>
        </w:numPr>
        <w:tabs>
          <w:tab w:val="num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oskrba z vodo, ravnanje z odplak</w:t>
      </w:r>
      <w:r w:rsidR="00A41F0C" w:rsidRPr="00A114EB">
        <w:rPr>
          <w:rFonts w:ascii="Arial" w:hAnsi="Arial" w:cs="Arial"/>
          <w:sz w:val="22"/>
          <w:szCs w:val="22"/>
        </w:rPr>
        <w:t>ami in odpadki, saniranje okolja</w:t>
      </w:r>
      <w:r w:rsidRPr="00A114EB">
        <w:rPr>
          <w:rFonts w:ascii="Arial" w:hAnsi="Arial" w:cs="Arial"/>
          <w:sz w:val="22"/>
          <w:szCs w:val="22"/>
        </w:rPr>
        <w:t>;</w:t>
      </w:r>
    </w:p>
    <w:p w14:paraId="322258F2" w14:textId="77777777" w:rsidR="002D2F2C" w:rsidRPr="00A114EB" w:rsidRDefault="002D2F2C" w:rsidP="005862A7">
      <w:pPr>
        <w:numPr>
          <w:ilvl w:val="0"/>
          <w:numId w:val="6"/>
        </w:numPr>
        <w:tabs>
          <w:tab w:val="num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gradbeništvo;</w:t>
      </w:r>
    </w:p>
    <w:p w14:paraId="6ABB1C58" w14:textId="77777777" w:rsidR="002D2F2C" w:rsidRPr="00A114EB" w:rsidRDefault="002D2F2C" w:rsidP="005862A7">
      <w:pPr>
        <w:numPr>
          <w:ilvl w:val="0"/>
          <w:numId w:val="6"/>
        </w:numPr>
        <w:tabs>
          <w:tab w:val="num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trgovina, vzdrževanje in popravila motornih vozil;</w:t>
      </w:r>
    </w:p>
    <w:p w14:paraId="273B5368" w14:textId="77777777" w:rsidR="002D2F2C" w:rsidRPr="00A114EB" w:rsidRDefault="002D2F2C" w:rsidP="005862A7">
      <w:pPr>
        <w:numPr>
          <w:ilvl w:val="0"/>
          <w:numId w:val="6"/>
        </w:numPr>
        <w:tabs>
          <w:tab w:val="num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gostinstvo</w:t>
      </w:r>
      <w:r w:rsidR="003D52D1" w:rsidRPr="00A114EB">
        <w:rPr>
          <w:rFonts w:ascii="Arial" w:hAnsi="Arial" w:cs="Arial"/>
          <w:sz w:val="22"/>
          <w:szCs w:val="22"/>
        </w:rPr>
        <w:t xml:space="preserve"> (</w:t>
      </w:r>
      <w:r w:rsidR="00B145A6" w:rsidRPr="00A114EB">
        <w:rPr>
          <w:rFonts w:ascii="Arial" w:hAnsi="Arial" w:cs="Arial"/>
          <w:sz w:val="22"/>
          <w:szCs w:val="22"/>
        </w:rPr>
        <w:t xml:space="preserve">razen </w:t>
      </w:r>
      <w:r w:rsidR="003D52D1" w:rsidRPr="00A114EB">
        <w:rPr>
          <w:rFonts w:ascii="Arial" w:hAnsi="Arial" w:cs="Arial"/>
          <w:sz w:val="22"/>
          <w:szCs w:val="22"/>
        </w:rPr>
        <w:t>v primeru</w:t>
      </w:r>
      <w:r w:rsidR="00C93AD1" w:rsidRPr="00A114EB">
        <w:rPr>
          <w:rFonts w:ascii="Arial" w:hAnsi="Arial" w:cs="Arial"/>
          <w:sz w:val="22"/>
          <w:szCs w:val="22"/>
        </w:rPr>
        <w:t>,</w:t>
      </w:r>
      <w:r w:rsidR="003D52D1" w:rsidRPr="00A114EB">
        <w:rPr>
          <w:rFonts w:ascii="Arial" w:hAnsi="Arial" w:cs="Arial"/>
          <w:sz w:val="22"/>
          <w:szCs w:val="22"/>
        </w:rPr>
        <w:t xml:space="preserve"> </w:t>
      </w:r>
      <w:r w:rsidR="00B145A6" w:rsidRPr="00A114EB">
        <w:rPr>
          <w:rFonts w:ascii="Arial" w:hAnsi="Arial" w:cs="Arial"/>
          <w:sz w:val="22"/>
          <w:szCs w:val="22"/>
        </w:rPr>
        <w:t>da ima prevladujočo kulinarično ponudbo)</w:t>
      </w:r>
      <w:r w:rsidRPr="00A114EB">
        <w:rPr>
          <w:rFonts w:ascii="Arial" w:hAnsi="Arial" w:cs="Arial"/>
          <w:sz w:val="22"/>
          <w:szCs w:val="22"/>
        </w:rPr>
        <w:t>;</w:t>
      </w:r>
    </w:p>
    <w:p w14:paraId="29FB84CA" w14:textId="77777777" w:rsidR="002D2F2C" w:rsidRPr="00A114EB" w:rsidRDefault="002D2F2C" w:rsidP="005862A7">
      <w:pPr>
        <w:numPr>
          <w:ilvl w:val="0"/>
          <w:numId w:val="6"/>
        </w:numPr>
        <w:tabs>
          <w:tab w:val="num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dejavnosti javne uprave in obrambe, dejavnost obvezne socialne varnosti;</w:t>
      </w:r>
    </w:p>
    <w:p w14:paraId="31220237" w14:textId="77777777" w:rsidR="002D2F2C" w:rsidRPr="00A114EB" w:rsidRDefault="002D2F2C" w:rsidP="005862A7">
      <w:pPr>
        <w:numPr>
          <w:ilvl w:val="0"/>
          <w:numId w:val="6"/>
        </w:numPr>
        <w:tabs>
          <w:tab w:val="num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dejavnost gospodinjstev z zaposlenim hišnim</w:t>
      </w:r>
      <w:r w:rsidR="00E17193" w:rsidRPr="00A114EB">
        <w:rPr>
          <w:rFonts w:ascii="Arial" w:hAnsi="Arial" w:cs="Arial"/>
          <w:sz w:val="22"/>
          <w:szCs w:val="22"/>
        </w:rPr>
        <w:t xml:space="preserve"> osebjem, proizvodnja za lastno </w:t>
      </w:r>
      <w:r w:rsidRPr="00A114EB">
        <w:rPr>
          <w:rFonts w:ascii="Arial" w:hAnsi="Arial" w:cs="Arial"/>
          <w:sz w:val="22"/>
          <w:szCs w:val="22"/>
        </w:rPr>
        <w:t>rabo.</w:t>
      </w:r>
    </w:p>
    <w:p w14:paraId="00BBC0BD" w14:textId="77777777" w:rsidR="00C93AD1" w:rsidRPr="00A114EB" w:rsidRDefault="00C93AD1" w:rsidP="00C93AD1">
      <w:pPr>
        <w:jc w:val="both"/>
        <w:rPr>
          <w:rFonts w:ascii="Arial" w:hAnsi="Arial" w:cs="Arial"/>
          <w:sz w:val="22"/>
          <w:szCs w:val="22"/>
        </w:rPr>
      </w:pPr>
    </w:p>
    <w:p w14:paraId="3DDDD473" w14:textId="22CF4B44" w:rsidR="00C93AD1" w:rsidRPr="00A114EB" w:rsidRDefault="00C93AD1" w:rsidP="0011109F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Na </w:t>
      </w:r>
      <w:r w:rsidR="000A4490" w:rsidRPr="00A114EB">
        <w:rPr>
          <w:rFonts w:ascii="Arial" w:hAnsi="Arial" w:cs="Arial"/>
          <w:sz w:val="22"/>
          <w:szCs w:val="22"/>
        </w:rPr>
        <w:t>poziv</w:t>
      </w:r>
      <w:r w:rsidRPr="00A114EB">
        <w:rPr>
          <w:rFonts w:ascii="Arial" w:hAnsi="Arial" w:cs="Arial"/>
          <w:sz w:val="22"/>
          <w:szCs w:val="22"/>
        </w:rPr>
        <w:t xml:space="preserve"> se ne morejo prijaviti podjetja oz. zavodi</w:t>
      </w:r>
      <w:r w:rsidR="005B544F" w:rsidRPr="00A114EB">
        <w:rPr>
          <w:rFonts w:ascii="Arial" w:hAnsi="Arial" w:cs="Arial"/>
          <w:sz w:val="22"/>
          <w:szCs w:val="22"/>
        </w:rPr>
        <w:t>,</w:t>
      </w:r>
      <w:r w:rsidRPr="00A114EB">
        <w:rPr>
          <w:rFonts w:ascii="Arial" w:hAnsi="Arial" w:cs="Arial"/>
          <w:sz w:val="22"/>
          <w:szCs w:val="22"/>
        </w:rPr>
        <w:t xml:space="preserve"> ki so v stečajnem postopku, postopku prenehanja, postopku prisilne poravnave ali likvidacije v skladu z zakonom, ki ureja finančno poslovanja, postopke zaradi insolventnosti in prisilnem prenehanju</w:t>
      </w:r>
      <w:r w:rsidR="005B544F" w:rsidRPr="00A114EB">
        <w:rPr>
          <w:rFonts w:ascii="Arial" w:hAnsi="Arial" w:cs="Arial"/>
          <w:sz w:val="22"/>
          <w:szCs w:val="22"/>
        </w:rPr>
        <w:t>.</w:t>
      </w:r>
    </w:p>
    <w:p w14:paraId="356B2AE2" w14:textId="77777777" w:rsidR="00DD74FA" w:rsidRPr="00A114EB" w:rsidRDefault="00DD74FA" w:rsidP="0011109F">
      <w:pPr>
        <w:jc w:val="both"/>
        <w:rPr>
          <w:rFonts w:ascii="Arial" w:hAnsi="Arial" w:cs="Arial"/>
          <w:sz w:val="22"/>
          <w:szCs w:val="22"/>
        </w:rPr>
      </w:pPr>
    </w:p>
    <w:p w14:paraId="74D017C7" w14:textId="6181BD03" w:rsidR="007B3419" w:rsidRPr="00A114EB" w:rsidRDefault="002D2F2C" w:rsidP="0011109F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lastRenderedPageBreak/>
        <w:t>Prijavijo se lahko najemniki poslovnih prostorov v starem mestnem jedru Novega mest</w:t>
      </w:r>
      <w:r w:rsidR="007E1F65" w:rsidRPr="00A114EB">
        <w:rPr>
          <w:rFonts w:ascii="Arial" w:hAnsi="Arial" w:cs="Arial"/>
          <w:sz w:val="22"/>
          <w:szCs w:val="22"/>
        </w:rPr>
        <w:t>a</w:t>
      </w:r>
      <w:r w:rsidRPr="00A114EB">
        <w:rPr>
          <w:rFonts w:ascii="Arial" w:hAnsi="Arial" w:cs="Arial"/>
          <w:sz w:val="22"/>
          <w:szCs w:val="22"/>
        </w:rPr>
        <w:t xml:space="preserve">, ki </w:t>
      </w:r>
      <w:r w:rsidR="007B3419" w:rsidRPr="00A114EB">
        <w:rPr>
          <w:rFonts w:ascii="Arial" w:hAnsi="Arial" w:cs="Arial"/>
          <w:sz w:val="22"/>
          <w:szCs w:val="22"/>
        </w:rPr>
        <w:t xml:space="preserve">so ali </w:t>
      </w:r>
      <w:r w:rsidRPr="00A114EB">
        <w:rPr>
          <w:rFonts w:ascii="Arial" w:hAnsi="Arial" w:cs="Arial"/>
          <w:sz w:val="22"/>
          <w:szCs w:val="22"/>
        </w:rPr>
        <w:t>bodo</w:t>
      </w:r>
      <w:r w:rsidR="00D44BEC" w:rsidRPr="00A114EB">
        <w:rPr>
          <w:rFonts w:ascii="Arial" w:hAnsi="Arial" w:cs="Arial"/>
          <w:sz w:val="22"/>
          <w:szCs w:val="22"/>
        </w:rPr>
        <w:t xml:space="preserve"> </w:t>
      </w:r>
      <w:r w:rsidR="007B3419" w:rsidRPr="00A114EB">
        <w:rPr>
          <w:rFonts w:ascii="Arial" w:hAnsi="Arial" w:cs="Arial"/>
          <w:sz w:val="22"/>
          <w:szCs w:val="22"/>
        </w:rPr>
        <w:t xml:space="preserve">v letu </w:t>
      </w:r>
      <w:r w:rsidR="009E2662" w:rsidRPr="00A114EB">
        <w:rPr>
          <w:rFonts w:ascii="Arial" w:hAnsi="Arial" w:cs="Arial"/>
          <w:sz w:val="22"/>
          <w:szCs w:val="22"/>
        </w:rPr>
        <w:t>202</w:t>
      </w:r>
      <w:r w:rsidR="009E2662">
        <w:rPr>
          <w:rFonts w:ascii="Arial" w:hAnsi="Arial" w:cs="Arial"/>
          <w:sz w:val="22"/>
          <w:szCs w:val="22"/>
        </w:rPr>
        <w:t xml:space="preserve">4 </w:t>
      </w:r>
      <w:r w:rsidR="007B3419" w:rsidRPr="00A114EB">
        <w:rPr>
          <w:rFonts w:ascii="Arial" w:hAnsi="Arial" w:cs="Arial"/>
          <w:sz w:val="22"/>
          <w:szCs w:val="22"/>
        </w:rPr>
        <w:t xml:space="preserve">sklenili najemno pogodbo za </w:t>
      </w:r>
      <w:r w:rsidRPr="00A114EB">
        <w:rPr>
          <w:rFonts w:ascii="Arial" w:hAnsi="Arial" w:cs="Arial"/>
          <w:sz w:val="22"/>
          <w:szCs w:val="22"/>
        </w:rPr>
        <w:t>opravlja</w:t>
      </w:r>
      <w:r w:rsidR="007B3419" w:rsidRPr="00A114EB">
        <w:rPr>
          <w:rFonts w:ascii="Arial" w:hAnsi="Arial" w:cs="Arial"/>
          <w:sz w:val="22"/>
          <w:szCs w:val="22"/>
        </w:rPr>
        <w:t xml:space="preserve">nje </w:t>
      </w:r>
      <w:r w:rsidRPr="00A114EB">
        <w:rPr>
          <w:rFonts w:ascii="Arial" w:hAnsi="Arial" w:cs="Arial"/>
          <w:sz w:val="22"/>
          <w:szCs w:val="22"/>
        </w:rPr>
        <w:t>gospodarsk</w:t>
      </w:r>
      <w:r w:rsidR="007B3419" w:rsidRPr="00A114EB">
        <w:rPr>
          <w:rFonts w:ascii="Arial" w:hAnsi="Arial" w:cs="Arial"/>
          <w:sz w:val="22"/>
          <w:szCs w:val="22"/>
        </w:rPr>
        <w:t xml:space="preserve">e </w:t>
      </w:r>
      <w:r w:rsidRPr="00A114EB">
        <w:rPr>
          <w:rFonts w:ascii="Arial" w:hAnsi="Arial" w:cs="Arial"/>
          <w:sz w:val="22"/>
          <w:szCs w:val="22"/>
        </w:rPr>
        <w:t xml:space="preserve"> dejavnost</w:t>
      </w:r>
      <w:r w:rsidR="007B3419" w:rsidRPr="00A114EB">
        <w:rPr>
          <w:rFonts w:ascii="Arial" w:hAnsi="Arial" w:cs="Arial"/>
          <w:sz w:val="22"/>
          <w:szCs w:val="22"/>
        </w:rPr>
        <w:t>i v skladu z določili tega javnega poziva.</w:t>
      </w:r>
    </w:p>
    <w:p w14:paraId="6DE301EF" w14:textId="2585BFE5" w:rsidR="002D2F2C" w:rsidRPr="00A114EB" w:rsidRDefault="002D2F2C" w:rsidP="0011109F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Pri </w:t>
      </w:r>
      <w:r w:rsidR="004279BA" w:rsidRPr="00A114EB">
        <w:rPr>
          <w:rFonts w:ascii="Arial" w:hAnsi="Arial" w:cs="Arial"/>
          <w:sz w:val="22"/>
          <w:szCs w:val="22"/>
        </w:rPr>
        <w:t>bodočem najemu je potrebna</w:t>
      </w:r>
      <w:r w:rsidRPr="00A114EB">
        <w:rPr>
          <w:rFonts w:ascii="Arial" w:hAnsi="Arial" w:cs="Arial"/>
          <w:sz w:val="22"/>
          <w:szCs w:val="22"/>
        </w:rPr>
        <w:t xml:space="preserve"> izjava lastnika poslovnega prostora, da bo </w:t>
      </w:r>
      <w:r w:rsidR="005912F2" w:rsidRPr="00A114EB">
        <w:rPr>
          <w:rFonts w:ascii="Arial" w:hAnsi="Arial" w:cs="Arial"/>
          <w:sz w:val="22"/>
          <w:szCs w:val="22"/>
        </w:rPr>
        <w:t xml:space="preserve">prišlo </w:t>
      </w:r>
      <w:r w:rsidRPr="00A114EB">
        <w:rPr>
          <w:rFonts w:ascii="Arial" w:hAnsi="Arial" w:cs="Arial"/>
          <w:sz w:val="22"/>
          <w:szCs w:val="22"/>
        </w:rPr>
        <w:t>do najema v letu</w:t>
      </w:r>
      <w:r w:rsidR="00D44BEC" w:rsidRPr="00A114EB">
        <w:rPr>
          <w:rFonts w:ascii="Arial" w:hAnsi="Arial" w:cs="Arial"/>
          <w:sz w:val="22"/>
          <w:szCs w:val="22"/>
        </w:rPr>
        <w:t xml:space="preserve"> </w:t>
      </w:r>
      <w:r w:rsidR="009E2662" w:rsidRPr="00A114EB">
        <w:rPr>
          <w:rFonts w:ascii="Arial" w:hAnsi="Arial" w:cs="Arial"/>
          <w:sz w:val="22"/>
          <w:szCs w:val="22"/>
        </w:rPr>
        <w:t>202</w:t>
      </w:r>
      <w:r w:rsidR="009E2662">
        <w:rPr>
          <w:rFonts w:ascii="Arial" w:hAnsi="Arial" w:cs="Arial"/>
          <w:sz w:val="22"/>
          <w:szCs w:val="22"/>
        </w:rPr>
        <w:t>4</w:t>
      </w:r>
      <w:r w:rsidR="009B6192">
        <w:rPr>
          <w:rFonts w:ascii="Arial" w:hAnsi="Arial" w:cs="Arial"/>
          <w:sz w:val="22"/>
          <w:szCs w:val="22"/>
        </w:rPr>
        <w:t>.</w:t>
      </w:r>
      <w:r w:rsidR="00C93AD1" w:rsidRPr="00A114EB">
        <w:rPr>
          <w:rFonts w:ascii="Arial" w:hAnsi="Arial" w:cs="Arial"/>
          <w:sz w:val="22"/>
          <w:szCs w:val="22"/>
        </w:rPr>
        <w:t>.</w:t>
      </w:r>
    </w:p>
    <w:p w14:paraId="4766BABA" w14:textId="77777777" w:rsidR="008A143B" w:rsidRPr="00A114EB" w:rsidRDefault="008A143B" w:rsidP="0011109F">
      <w:pPr>
        <w:jc w:val="both"/>
        <w:rPr>
          <w:rFonts w:ascii="Arial" w:hAnsi="Arial" w:cs="Arial"/>
          <w:sz w:val="22"/>
          <w:szCs w:val="22"/>
        </w:rPr>
      </w:pPr>
    </w:p>
    <w:p w14:paraId="4B16511B" w14:textId="5F7263F3" w:rsidR="00634E0B" w:rsidRPr="00A114EB" w:rsidRDefault="00634E0B" w:rsidP="005862A7">
      <w:pPr>
        <w:numPr>
          <w:ilvl w:val="0"/>
          <w:numId w:val="1"/>
        </w:numPr>
        <w:tabs>
          <w:tab w:val="clear" w:pos="1080"/>
          <w:tab w:val="num" w:pos="567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A114EB">
        <w:rPr>
          <w:rFonts w:ascii="Arial" w:hAnsi="Arial" w:cs="Arial"/>
          <w:b/>
          <w:sz w:val="22"/>
          <w:szCs w:val="22"/>
        </w:rPr>
        <w:t>VIŠINA SREDSTEV</w:t>
      </w:r>
    </w:p>
    <w:p w14:paraId="4271460E" w14:textId="77777777" w:rsidR="00DA1ACA" w:rsidRPr="00A114EB" w:rsidRDefault="00DA1ACA" w:rsidP="00DA1ACA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323242FD" w14:textId="4D8F608A" w:rsidR="00634E0B" w:rsidRPr="00A114EB" w:rsidRDefault="00634E0B" w:rsidP="005862A7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Predvidena višina razpisanih sredstev </w:t>
      </w:r>
      <w:r w:rsidR="004B360E" w:rsidRPr="00A114EB">
        <w:rPr>
          <w:rFonts w:ascii="Arial" w:hAnsi="Arial" w:cs="Arial"/>
          <w:sz w:val="22"/>
          <w:szCs w:val="22"/>
        </w:rPr>
        <w:t xml:space="preserve">za leto </w:t>
      </w:r>
      <w:r w:rsidR="0036045F" w:rsidRPr="00A114EB">
        <w:rPr>
          <w:rFonts w:ascii="Arial" w:hAnsi="Arial" w:cs="Arial"/>
          <w:sz w:val="22"/>
          <w:szCs w:val="22"/>
        </w:rPr>
        <w:t>202</w:t>
      </w:r>
      <w:r w:rsidR="0036045F">
        <w:rPr>
          <w:rFonts w:ascii="Arial" w:hAnsi="Arial" w:cs="Arial"/>
          <w:sz w:val="22"/>
          <w:szCs w:val="22"/>
        </w:rPr>
        <w:t>4</w:t>
      </w:r>
      <w:r w:rsidR="0036045F" w:rsidRPr="00A114EB">
        <w:rPr>
          <w:rFonts w:ascii="Arial" w:hAnsi="Arial" w:cs="Arial"/>
          <w:sz w:val="22"/>
          <w:szCs w:val="22"/>
        </w:rPr>
        <w:t xml:space="preserve"> </w:t>
      </w:r>
      <w:r w:rsidR="002160DF" w:rsidRPr="00A114EB">
        <w:rPr>
          <w:rFonts w:ascii="Arial" w:hAnsi="Arial" w:cs="Arial"/>
          <w:sz w:val="22"/>
          <w:szCs w:val="22"/>
        </w:rPr>
        <w:t xml:space="preserve">je </w:t>
      </w:r>
      <w:r w:rsidR="00DA5DE3" w:rsidRPr="00A114EB">
        <w:rPr>
          <w:rFonts w:ascii="Arial" w:hAnsi="Arial" w:cs="Arial"/>
          <w:sz w:val="22"/>
          <w:szCs w:val="22"/>
        </w:rPr>
        <w:t>10.000 EUR.</w:t>
      </w:r>
      <w:r w:rsidR="001D5432" w:rsidRPr="00A114EB">
        <w:t xml:space="preserve"> </w:t>
      </w:r>
    </w:p>
    <w:p w14:paraId="46B98C10" w14:textId="58F9E619" w:rsidR="00634E0B" w:rsidRPr="00A114EB" w:rsidRDefault="00634E0B" w:rsidP="005862A7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Sredstva so </w:t>
      </w:r>
      <w:r w:rsidR="004967EC" w:rsidRPr="00A114EB">
        <w:rPr>
          <w:rFonts w:ascii="Arial" w:hAnsi="Arial" w:cs="Arial"/>
          <w:sz w:val="22"/>
          <w:szCs w:val="22"/>
        </w:rPr>
        <w:t>zagotovljena</w:t>
      </w:r>
      <w:r w:rsidR="000F5312" w:rsidRPr="00A114EB">
        <w:rPr>
          <w:rFonts w:ascii="Arial" w:hAnsi="Arial" w:cs="Arial"/>
          <w:sz w:val="22"/>
          <w:szCs w:val="22"/>
        </w:rPr>
        <w:t xml:space="preserve"> v proračunu </w:t>
      </w:r>
      <w:r w:rsidR="002506E2" w:rsidRPr="00A114EB">
        <w:rPr>
          <w:rFonts w:ascii="Arial" w:hAnsi="Arial" w:cs="Arial"/>
          <w:sz w:val="22"/>
          <w:szCs w:val="22"/>
        </w:rPr>
        <w:t xml:space="preserve"> MONM za leto </w:t>
      </w:r>
      <w:r w:rsidR="0036045F" w:rsidRPr="00A114EB">
        <w:rPr>
          <w:rFonts w:ascii="Arial" w:hAnsi="Arial" w:cs="Arial"/>
          <w:sz w:val="22"/>
          <w:szCs w:val="22"/>
        </w:rPr>
        <w:t>202</w:t>
      </w:r>
      <w:r w:rsidR="0036045F">
        <w:rPr>
          <w:rFonts w:ascii="Arial" w:hAnsi="Arial" w:cs="Arial"/>
          <w:sz w:val="22"/>
          <w:szCs w:val="22"/>
        </w:rPr>
        <w:t>4</w:t>
      </w:r>
      <w:r w:rsidR="0036045F" w:rsidRPr="00A114EB">
        <w:rPr>
          <w:rFonts w:ascii="Arial" w:hAnsi="Arial" w:cs="Arial"/>
          <w:sz w:val="22"/>
          <w:szCs w:val="22"/>
        </w:rPr>
        <w:t xml:space="preserve"> </w:t>
      </w:r>
      <w:r w:rsidRPr="00A114EB">
        <w:rPr>
          <w:rFonts w:ascii="Arial" w:hAnsi="Arial" w:cs="Arial"/>
          <w:sz w:val="22"/>
          <w:szCs w:val="22"/>
        </w:rPr>
        <w:t xml:space="preserve">na proračunski postavki </w:t>
      </w:r>
      <w:r w:rsidR="004B360E" w:rsidRPr="00A114EB">
        <w:rPr>
          <w:rFonts w:ascii="Arial" w:hAnsi="Arial" w:cs="Arial"/>
          <w:sz w:val="22"/>
          <w:szCs w:val="22"/>
        </w:rPr>
        <w:t>18061012 – Oživljanje mestnega jedra z ukrepi sofinanciranja najemnin</w:t>
      </w:r>
      <w:r w:rsidR="00E31F49" w:rsidRPr="00A114EB">
        <w:rPr>
          <w:rFonts w:ascii="Arial" w:hAnsi="Arial" w:cs="Arial"/>
          <w:sz w:val="22"/>
          <w:szCs w:val="22"/>
        </w:rPr>
        <w:t xml:space="preserve"> </w:t>
      </w:r>
      <w:r w:rsidRPr="00A114EB">
        <w:rPr>
          <w:rFonts w:ascii="Arial" w:hAnsi="Arial" w:cs="Arial"/>
          <w:sz w:val="22"/>
          <w:szCs w:val="22"/>
        </w:rPr>
        <w:t xml:space="preserve">in se podeljujejo kot nepovratna sredstva, v obliki subvencij oz. dotacij skladno s pravili o dodeljevanju državnih pomoči »de </w:t>
      </w:r>
      <w:proofErr w:type="spellStart"/>
      <w:r w:rsidRPr="00A114EB">
        <w:rPr>
          <w:rFonts w:ascii="Arial" w:hAnsi="Arial" w:cs="Arial"/>
          <w:sz w:val="22"/>
          <w:szCs w:val="22"/>
        </w:rPr>
        <w:t>minimis</w:t>
      </w:r>
      <w:proofErr w:type="spellEnd"/>
      <w:r w:rsidRPr="00A114EB">
        <w:rPr>
          <w:rFonts w:ascii="Arial" w:hAnsi="Arial" w:cs="Arial"/>
          <w:sz w:val="22"/>
          <w:szCs w:val="22"/>
        </w:rPr>
        <w:t>«.</w:t>
      </w:r>
    </w:p>
    <w:p w14:paraId="573F0E77" w14:textId="77777777" w:rsidR="00634E0B" w:rsidRPr="00A114EB" w:rsidRDefault="00634E0B" w:rsidP="000F5312">
      <w:pPr>
        <w:jc w:val="both"/>
        <w:rPr>
          <w:rFonts w:ascii="Arial" w:hAnsi="Arial" w:cs="Arial"/>
          <w:sz w:val="22"/>
          <w:szCs w:val="22"/>
        </w:rPr>
      </w:pPr>
    </w:p>
    <w:p w14:paraId="32311A2D" w14:textId="244600C0" w:rsidR="00634E0B" w:rsidRPr="00A114EB" w:rsidRDefault="00634E0B" w:rsidP="005862A7">
      <w:pPr>
        <w:numPr>
          <w:ilvl w:val="0"/>
          <w:numId w:val="1"/>
        </w:numPr>
        <w:tabs>
          <w:tab w:val="clear" w:pos="1080"/>
          <w:tab w:val="num" w:pos="567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A114EB">
        <w:rPr>
          <w:rFonts w:ascii="Arial" w:hAnsi="Arial" w:cs="Arial"/>
          <w:b/>
          <w:sz w:val="22"/>
          <w:szCs w:val="22"/>
        </w:rPr>
        <w:t>UPRAVIČENI STROŠKI IN VIŠINA SOFINANCIRANJA</w:t>
      </w:r>
    </w:p>
    <w:p w14:paraId="2C979E18" w14:textId="77777777" w:rsidR="0068558A" w:rsidRPr="00A114EB" w:rsidRDefault="0068558A" w:rsidP="0068558A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20C60219" w14:textId="460CA3BB" w:rsidR="00634E0B" w:rsidRPr="00A114EB" w:rsidRDefault="00634E0B" w:rsidP="005862A7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Upravičen strošek sofinanciranja je neto najemnina za obstoječe poslovne prostore v starem mestnem jedru Novega mesta, </w:t>
      </w:r>
      <w:r w:rsidR="00C25C63" w:rsidRPr="00A114EB">
        <w:rPr>
          <w:rFonts w:ascii="Arial" w:hAnsi="Arial" w:cs="Arial"/>
          <w:sz w:val="22"/>
          <w:szCs w:val="22"/>
        </w:rPr>
        <w:t xml:space="preserve">v katerih so najemniki začeli opravljati dejavnost v letu </w:t>
      </w:r>
      <w:r w:rsidR="0036045F" w:rsidRPr="00A114EB">
        <w:rPr>
          <w:rFonts w:ascii="Arial" w:hAnsi="Arial" w:cs="Arial"/>
          <w:sz w:val="22"/>
          <w:szCs w:val="22"/>
        </w:rPr>
        <w:t>202</w:t>
      </w:r>
      <w:r w:rsidR="0036045F">
        <w:rPr>
          <w:rFonts w:ascii="Arial" w:hAnsi="Arial" w:cs="Arial"/>
          <w:sz w:val="22"/>
          <w:szCs w:val="22"/>
        </w:rPr>
        <w:t>4</w:t>
      </w:r>
      <w:r w:rsidR="00C25C63" w:rsidRPr="00A114EB">
        <w:rPr>
          <w:rFonts w:ascii="Arial" w:hAnsi="Arial" w:cs="Arial"/>
          <w:sz w:val="22"/>
          <w:szCs w:val="22"/>
        </w:rPr>
        <w:t>.</w:t>
      </w:r>
      <w:r w:rsidR="00C94B2A" w:rsidRPr="00A114EB">
        <w:rPr>
          <w:rFonts w:ascii="Arial" w:hAnsi="Arial" w:cs="Arial"/>
          <w:sz w:val="22"/>
          <w:szCs w:val="22"/>
        </w:rPr>
        <w:t xml:space="preserve"> </w:t>
      </w:r>
      <w:r w:rsidR="003255B5" w:rsidRPr="00A114EB">
        <w:rPr>
          <w:rFonts w:ascii="Arial" w:hAnsi="Arial" w:cs="Arial"/>
          <w:sz w:val="22"/>
          <w:szCs w:val="22"/>
        </w:rPr>
        <w:t>Za poslovni prostor s</w:t>
      </w:r>
      <w:r w:rsidR="00954158" w:rsidRPr="00A114EB">
        <w:rPr>
          <w:rFonts w:ascii="Arial" w:hAnsi="Arial" w:cs="Arial"/>
          <w:sz w:val="22"/>
          <w:szCs w:val="22"/>
        </w:rPr>
        <w:t>e</w:t>
      </w:r>
      <w:r w:rsidR="003255B5" w:rsidRPr="00A114EB">
        <w:rPr>
          <w:rFonts w:ascii="Arial" w:hAnsi="Arial" w:cs="Arial"/>
          <w:sz w:val="22"/>
          <w:szCs w:val="22"/>
        </w:rPr>
        <w:t xml:space="preserve"> šteje prostor, v katerem podjetje dej</w:t>
      </w:r>
      <w:r w:rsidR="001133C7" w:rsidRPr="00A114EB">
        <w:rPr>
          <w:rFonts w:ascii="Arial" w:hAnsi="Arial" w:cs="Arial"/>
          <w:sz w:val="22"/>
          <w:szCs w:val="22"/>
        </w:rPr>
        <w:t xml:space="preserve">ansko opravlja svojo dejavnost (za poslovni prostor se ne štejejo skupne površine stavbe npr. atrij, stopnišče, hodnik ipd.). </w:t>
      </w:r>
    </w:p>
    <w:p w14:paraId="674B4A14" w14:textId="77777777" w:rsidR="00634E0B" w:rsidRPr="00A114EB" w:rsidRDefault="00634E0B" w:rsidP="005862A7">
      <w:pPr>
        <w:jc w:val="both"/>
        <w:rPr>
          <w:rFonts w:ascii="Arial" w:hAnsi="Arial" w:cs="Arial"/>
          <w:sz w:val="22"/>
          <w:szCs w:val="22"/>
        </w:rPr>
      </w:pPr>
    </w:p>
    <w:p w14:paraId="4E65C8AB" w14:textId="346BF2F7" w:rsidR="00634E0B" w:rsidRPr="00A114EB" w:rsidRDefault="00634E0B" w:rsidP="005862A7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MONM bo sofinancirala najemnine izbranim najemnikom na tem </w:t>
      </w:r>
      <w:r w:rsidR="00D44BEC" w:rsidRPr="00A114EB">
        <w:rPr>
          <w:rFonts w:ascii="Arial" w:hAnsi="Arial" w:cs="Arial"/>
          <w:sz w:val="22"/>
          <w:szCs w:val="22"/>
        </w:rPr>
        <w:t>pozivu</w:t>
      </w:r>
      <w:r w:rsidRPr="00A114EB">
        <w:rPr>
          <w:rFonts w:ascii="Arial" w:hAnsi="Arial" w:cs="Arial"/>
          <w:sz w:val="22"/>
          <w:szCs w:val="22"/>
        </w:rPr>
        <w:t xml:space="preserve"> za obdobje</w:t>
      </w:r>
      <w:r w:rsidR="003866EE" w:rsidRPr="00A114EB">
        <w:rPr>
          <w:rFonts w:ascii="Arial" w:hAnsi="Arial" w:cs="Arial"/>
          <w:sz w:val="22"/>
          <w:szCs w:val="22"/>
        </w:rPr>
        <w:t xml:space="preserve"> dveh let</w:t>
      </w:r>
      <w:r w:rsidRPr="00A114EB">
        <w:rPr>
          <w:rFonts w:ascii="Arial" w:hAnsi="Arial" w:cs="Arial"/>
          <w:sz w:val="22"/>
          <w:szCs w:val="22"/>
        </w:rPr>
        <w:t xml:space="preserve"> od dneva </w:t>
      </w:r>
      <w:r w:rsidR="001D5432" w:rsidRPr="00A114EB">
        <w:rPr>
          <w:rFonts w:ascii="Arial" w:hAnsi="Arial" w:cs="Arial"/>
          <w:sz w:val="22"/>
          <w:szCs w:val="22"/>
        </w:rPr>
        <w:t xml:space="preserve">oddaje popolne vloge, s tem da mora biti poslovni prostor odprt za potrošnike in uporabnike storitev skupno tri leta. V primeru, ko </w:t>
      </w:r>
      <w:r w:rsidR="00024651" w:rsidRPr="00A114EB">
        <w:rPr>
          <w:rFonts w:ascii="Arial" w:hAnsi="Arial" w:cs="Arial"/>
          <w:sz w:val="22"/>
          <w:szCs w:val="22"/>
        </w:rPr>
        <w:t xml:space="preserve"> poslovni prostor </w:t>
      </w:r>
      <w:r w:rsidR="001D5432" w:rsidRPr="00A114EB">
        <w:rPr>
          <w:rFonts w:ascii="Arial" w:hAnsi="Arial" w:cs="Arial"/>
          <w:sz w:val="22"/>
          <w:szCs w:val="22"/>
        </w:rPr>
        <w:t xml:space="preserve">ob oddaji vloge še ni odprt, se najemnina sofinancira od </w:t>
      </w:r>
      <w:r w:rsidRPr="00A114EB">
        <w:rPr>
          <w:rFonts w:ascii="Arial" w:hAnsi="Arial" w:cs="Arial"/>
          <w:sz w:val="22"/>
          <w:szCs w:val="22"/>
        </w:rPr>
        <w:t>začetka opravljanja poslovne dejavnosti</w:t>
      </w:r>
      <w:r w:rsidR="00024651" w:rsidRPr="00A114EB">
        <w:rPr>
          <w:rFonts w:ascii="Arial" w:hAnsi="Arial" w:cs="Arial"/>
          <w:sz w:val="22"/>
          <w:szCs w:val="22"/>
        </w:rPr>
        <w:t xml:space="preserve"> v tem prostoru</w:t>
      </w:r>
      <w:r w:rsidR="001D5432" w:rsidRPr="00A114EB">
        <w:rPr>
          <w:rFonts w:ascii="Arial" w:hAnsi="Arial" w:cs="Arial"/>
          <w:sz w:val="22"/>
          <w:szCs w:val="22"/>
        </w:rPr>
        <w:t>.</w:t>
      </w:r>
      <w:r w:rsidR="003866EE" w:rsidRPr="00A114EB">
        <w:rPr>
          <w:rFonts w:ascii="Arial" w:hAnsi="Arial" w:cs="Arial"/>
          <w:sz w:val="22"/>
          <w:szCs w:val="22"/>
        </w:rPr>
        <w:t xml:space="preserve"> </w:t>
      </w:r>
    </w:p>
    <w:p w14:paraId="31D01513" w14:textId="77777777" w:rsidR="00634E0B" w:rsidRPr="00A114EB" w:rsidRDefault="00634E0B" w:rsidP="005862A7">
      <w:pPr>
        <w:jc w:val="both"/>
        <w:rPr>
          <w:rFonts w:ascii="Arial" w:hAnsi="Arial" w:cs="Arial"/>
          <w:sz w:val="22"/>
          <w:szCs w:val="22"/>
        </w:rPr>
      </w:pPr>
    </w:p>
    <w:p w14:paraId="288CAFD4" w14:textId="3FC8F5AB" w:rsidR="00634E0B" w:rsidRPr="00A114EB" w:rsidRDefault="00634E0B" w:rsidP="005862A7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Najvišje možno sofinanciranje je 50% najemnine </w:t>
      </w:r>
      <w:r w:rsidR="005A79EE" w:rsidRPr="00A114EB">
        <w:rPr>
          <w:rFonts w:ascii="Arial" w:hAnsi="Arial" w:cs="Arial"/>
          <w:sz w:val="22"/>
          <w:szCs w:val="22"/>
        </w:rPr>
        <w:t>z maksimalno omejitvijo 5</w:t>
      </w:r>
      <w:r w:rsidR="007B3419" w:rsidRPr="00A114EB">
        <w:rPr>
          <w:rFonts w:ascii="Arial" w:hAnsi="Arial" w:cs="Arial"/>
          <w:sz w:val="22"/>
          <w:szCs w:val="22"/>
        </w:rPr>
        <w:t>,00</w:t>
      </w:r>
      <w:r w:rsidR="005A79EE" w:rsidRPr="00A114EB">
        <w:rPr>
          <w:rFonts w:ascii="Arial" w:hAnsi="Arial" w:cs="Arial"/>
          <w:sz w:val="22"/>
          <w:szCs w:val="22"/>
        </w:rPr>
        <w:t xml:space="preserve"> EUR/m</w:t>
      </w:r>
      <w:r w:rsidR="005A79EE" w:rsidRPr="00A114EB">
        <w:rPr>
          <w:rFonts w:ascii="Arial" w:hAnsi="Arial" w:cs="Arial"/>
          <w:sz w:val="22"/>
          <w:szCs w:val="22"/>
          <w:vertAlign w:val="superscript"/>
        </w:rPr>
        <w:t>2</w:t>
      </w:r>
      <w:r w:rsidR="005A79EE" w:rsidRPr="00A114EB">
        <w:rPr>
          <w:rFonts w:ascii="Arial" w:hAnsi="Arial" w:cs="Arial"/>
          <w:sz w:val="22"/>
          <w:szCs w:val="22"/>
        </w:rPr>
        <w:t xml:space="preserve"> in maksimalno omejitvijo površine 100 m</w:t>
      </w:r>
      <w:r w:rsidR="005A79EE" w:rsidRPr="00A114EB">
        <w:rPr>
          <w:rFonts w:ascii="Arial" w:hAnsi="Arial" w:cs="Arial"/>
          <w:sz w:val="22"/>
          <w:szCs w:val="22"/>
          <w:vertAlign w:val="superscript"/>
        </w:rPr>
        <w:t>2</w:t>
      </w:r>
      <w:r w:rsidRPr="00A114EB">
        <w:rPr>
          <w:rFonts w:ascii="Arial" w:hAnsi="Arial" w:cs="Arial"/>
          <w:sz w:val="22"/>
          <w:szCs w:val="22"/>
        </w:rPr>
        <w:t>. Upravičen</w:t>
      </w:r>
      <w:r w:rsidR="0036045F">
        <w:rPr>
          <w:rFonts w:ascii="Arial" w:hAnsi="Arial" w:cs="Arial"/>
          <w:sz w:val="22"/>
          <w:szCs w:val="22"/>
        </w:rPr>
        <w:t>i</w:t>
      </w:r>
      <w:r w:rsidRPr="00A114EB">
        <w:rPr>
          <w:rFonts w:ascii="Arial" w:hAnsi="Arial" w:cs="Arial"/>
          <w:sz w:val="22"/>
          <w:szCs w:val="22"/>
        </w:rPr>
        <w:t xml:space="preserve"> strošek je NETO najemnina (brez vključenih davčnih dajatev). V primeru, da poslovni prostor </w:t>
      </w:r>
      <w:r w:rsidR="00C87EBE" w:rsidRPr="00A114EB">
        <w:rPr>
          <w:rFonts w:ascii="Arial" w:hAnsi="Arial" w:cs="Arial"/>
          <w:sz w:val="22"/>
          <w:szCs w:val="22"/>
        </w:rPr>
        <w:t xml:space="preserve">v času sofinanciranja </w:t>
      </w:r>
      <w:r w:rsidRPr="00A114EB">
        <w:rPr>
          <w:rFonts w:ascii="Arial" w:hAnsi="Arial" w:cs="Arial"/>
          <w:sz w:val="22"/>
          <w:szCs w:val="22"/>
        </w:rPr>
        <w:t>ne obrat</w:t>
      </w:r>
      <w:r w:rsidR="00C87EBE" w:rsidRPr="00A114EB">
        <w:rPr>
          <w:rFonts w:ascii="Arial" w:hAnsi="Arial" w:cs="Arial"/>
          <w:sz w:val="22"/>
          <w:szCs w:val="22"/>
        </w:rPr>
        <w:t>uje,</w:t>
      </w:r>
      <w:r w:rsidRPr="00A114EB">
        <w:rPr>
          <w:rFonts w:ascii="Arial" w:hAnsi="Arial" w:cs="Arial"/>
          <w:sz w:val="22"/>
          <w:szCs w:val="22"/>
        </w:rPr>
        <w:t xml:space="preserve"> </w:t>
      </w:r>
      <w:r w:rsidR="007B3419" w:rsidRPr="00A114EB">
        <w:rPr>
          <w:rFonts w:ascii="Arial" w:hAnsi="Arial" w:cs="Arial"/>
          <w:sz w:val="22"/>
          <w:szCs w:val="22"/>
        </w:rPr>
        <w:t xml:space="preserve">prosilec do sofinanciranja </w:t>
      </w:r>
      <w:r w:rsidRPr="00A114EB">
        <w:rPr>
          <w:rFonts w:ascii="Arial" w:hAnsi="Arial" w:cs="Arial"/>
          <w:sz w:val="22"/>
          <w:szCs w:val="22"/>
        </w:rPr>
        <w:t>stroš</w:t>
      </w:r>
      <w:r w:rsidR="007B3419" w:rsidRPr="00A114EB">
        <w:rPr>
          <w:rFonts w:ascii="Arial" w:hAnsi="Arial" w:cs="Arial"/>
          <w:sz w:val="22"/>
          <w:szCs w:val="22"/>
        </w:rPr>
        <w:t xml:space="preserve">ka </w:t>
      </w:r>
      <w:r w:rsidRPr="00A114EB">
        <w:rPr>
          <w:rFonts w:ascii="Arial" w:hAnsi="Arial" w:cs="Arial"/>
          <w:sz w:val="22"/>
          <w:szCs w:val="22"/>
        </w:rPr>
        <w:t>najema</w:t>
      </w:r>
      <w:r w:rsidR="00C87EBE" w:rsidRPr="00A114EB">
        <w:rPr>
          <w:rFonts w:ascii="Arial" w:hAnsi="Arial" w:cs="Arial"/>
          <w:sz w:val="22"/>
          <w:szCs w:val="22"/>
        </w:rPr>
        <w:t xml:space="preserve"> ni </w:t>
      </w:r>
      <w:r w:rsidRPr="00A114EB">
        <w:rPr>
          <w:rFonts w:ascii="Arial" w:hAnsi="Arial" w:cs="Arial"/>
          <w:sz w:val="22"/>
          <w:szCs w:val="22"/>
        </w:rPr>
        <w:t>upravičen</w:t>
      </w:r>
      <w:r w:rsidR="0036045F">
        <w:rPr>
          <w:rFonts w:ascii="Arial" w:hAnsi="Arial" w:cs="Arial"/>
          <w:sz w:val="22"/>
          <w:szCs w:val="22"/>
        </w:rPr>
        <w:t>.</w:t>
      </w:r>
      <w:r w:rsidR="00A41F0C" w:rsidRPr="00A114EB">
        <w:rPr>
          <w:rFonts w:ascii="Arial" w:hAnsi="Arial" w:cs="Arial"/>
          <w:sz w:val="22"/>
          <w:szCs w:val="22"/>
        </w:rPr>
        <w:t xml:space="preserve"> </w:t>
      </w:r>
    </w:p>
    <w:p w14:paraId="38423288" w14:textId="77777777" w:rsidR="00634E0B" w:rsidRPr="00A114EB" w:rsidRDefault="00634E0B" w:rsidP="00634E0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B228698" w14:textId="28BED4A5" w:rsidR="0068558A" w:rsidRPr="00A114EB" w:rsidRDefault="00634E0B" w:rsidP="0068558A">
      <w:pPr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A114EB">
        <w:rPr>
          <w:rFonts w:ascii="Arial" w:hAnsi="Arial" w:cs="Arial"/>
          <w:b/>
          <w:sz w:val="22"/>
          <w:szCs w:val="22"/>
        </w:rPr>
        <w:t>MERILA ZA IZBOR UPRAVIČENCEV</w:t>
      </w:r>
    </w:p>
    <w:p w14:paraId="3BF082F3" w14:textId="77777777" w:rsidR="0068558A" w:rsidRPr="00A114EB" w:rsidRDefault="0068558A" w:rsidP="0068558A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3A7B19D7" w14:textId="09068404" w:rsidR="00634E0B" w:rsidRPr="00A114EB" w:rsidRDefault="00634E0B" w:rsidP="005862A7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Vse formalno popolne in pravočasne vloge, ki bodo izpolnjevale pogoje za kandidiranje in bodo skladne z namenom javnega </w:t>
      </w:r>
      <w:r w:rsidR="00D44BEC" w:rsidRPr="00A114EB">
        <w:rPr>
          <w:rFonts w:ascii="Arial" w:hAnsi="Arial" w:cs="Arial"/>
          <w:sz w:val="22"/>
          <w:szCs w:val="22"/>
        </w:rPr>
        <w:t>poziva</w:t>
      </w:r>
      <w:r w:rsidRPr="00A114EB">
        <w:rPr>
          <w:rFonts w:ascii="Arial" w:hAnsi="Arial" w:cs="Arial"/>
          <w:sz w:val="22"/>
          <w:szCs w:val="22"/>
        </w:rPr>
        <w:t>, bo ocenila komisija za dodelitev sredstev na osnovi naslednjih meril:</w:t>
      </w:r>
    </w:p>
    <w:p w14:paraId="1F9B1EB4" w14:textId="23E7C4B8" w:rsidR="00634E0B" w:rsidRPr="00A114EB" w:rsidRDefault="007B3419" w:rsidP="005862A7">
      <w:pPr>
        <w:numPr>
          <w:ilvl w:val="0"/>
          <w:numId w:val="6"/>
        </w:numPr>
        <w:tabs>
          <w:tab w:val="num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 </w:t>
      </w:r>
      <w:r w:rsidR="00634E0B" w:rsidRPr="00A114EB">
        <w:rPr>
          <w:rFonts w:ascii="Arial" w:hAnsi="Arial" w:cs="Arial"/>
          <w:sz w:val="22"/>
          <w:szCs w:val="22"/>
        </w:rPr>
        <w:t>staro</w:t>
      </w:r>
      <w:r w:rsidR="003866EE" w:rsidRPr="00A114EB">
        <w:rPr>
          <w:rFonts w:ascii="Arial" w:hAnsi="Arial" w:cs="Arial"/>
          <w:sz w:val="22"/>
          <w:szCs w:val="22"/>
        </w:rPr>
        <w:t>st podjetja oz. zavoda (največ 1</w:t>
      </w:r>
      <w:r w:rsidR="00634E0B" w:rsidRPr="00A114EB">
        <w:rPr>
          <w:rFonts w:ascii="Arial" w:hAnsi="Arial" w:cs="Arial"/>
          <w:sz w:val="22"/>
          <w:szCs w:val="22"/>
        </w:rPr>
        <w:t>0 točk)</w:t>
      </w:r>
      <w:r w:rsidR="00CA13D7" w:rsidRPr="00A114EB">
        <w:rPr>
          <w:rFonts w:ascii="Arial" w:hAnsi="Arial" w:cs="Arial"/>
          <w:sz w:val="22"/>
          <w:szCs w:val="22"/>
        </w:rPr>
        <w:t>,</w:t>
      </w:r>
    </w:p>
    <w:p w14:paraId="1CF5B1D0" w14:textId="7A0E0B5D" w:rsidR="003866EE" w:rsidRPr="00A114EB" w:rsidRDefault="007B3419" w:rsidP="005862A7">
      <w:pPr>
        <w:numPr>
          <w:ilvl w:val="0"/>
          <w:numId w:val="6"/>
        </w:numPr>
        <w:tabs>
          <w:tab w:val="num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 </w:t>
      </w:r>
      <w:r w:rsidR="003866EE" w:rsidRPr="00A114EB">
        <w:rPr>
          <w:rFonts w:ascii="Arial" w:hAnsi="Arial" w:cs="Arial"/>
          <w:sz w:val="22"/>
          <w:szCs w:val="22"/>
        </w:rPr>
        <w:t>lokacija (10 točk)</w:t>
      </w:r>
      <w:r w:rsidR="00CA13D7" w:rsidRPr="00A114EB">
        <w:rPr>
          <w:rFonts w:ascii="Arial" w:hAnsi="Arial" w:cs="Arial"/>
          <w:sz w:val="22"/>
          <w:szCs w:val="22"/>
        </w:rPr>
        <w:t>,</w:t>
      </w:r>
    </w:p>
    <w:p w14:paraId="18B34AE9" w14:textId="07D6DAD6" w:rsidR="00634E0B" w:rsidRPr="00A114EB" w:rsidRDefault="007B3419" w:rsidP="005862A7">
      <w:pPr>
        <w:numPr>
          <w:ilvl w:val="0"/>
          <w:numId w:val="6"/>
        </w:numPr>
        <w:tabs>
          <w:tab w:val="num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 </w:t>
      </w:r>
      <w:r w:rsidR="00634E0B" w:rsidRPr="00A114EB">
        <w:rPr>
          <w:rFonts w:ascii="Arial" w:hAnsi="Arial" w:cs="Arial"/>
          <w:sz w:val="22"/>
          <w:szCs w:val="22"/>
        </w:rPr>
        <w:t>tr</w:t>
      </w:r>
      <w:r w:rsidR="001031E1" w:rsidRPr="00A114EB">
        <w:rPr>
          <w:rFonts w:ascii="Arial" w:hAnsi="Arial" w:cs="Arial"/>
          <w:sz w:val="22"/>
          <w:szCs w:val="22"/>
        </w:rPr>
        <w:t>ajanje najemne pogodbe (največ 1</w:t>
      </w:r>
      <w:r w:rsidR="00634E0B" w:rsidRPr="00A114EB">
        <w:rPr>
          <w:rFonts w:ascii="Arial" w:hAnsi="Arial" w:cs="Arial"/>
          <w:sz w:val="22"/>
          <w:szCs w:val="22"/>
        </w:rPr>
        <w:t>0 točk)</w:t>
      </w:r>
      <w:r w:rsidR="00CA13D7" w:rsidRPr="00A114EB">
        <w:rPr>
          <w:rFonts w:ascii="Arial" w:hAnsi="Arial" w:cs="Arial"/>
          <w:sz w:val="22"/>
          <w:szCs w:val="22"/>
        </w:rPr>
        <w:t>,</w:t>
      </w:r>
    </w:p>
    <w:p w14:paraId="314D9806" w14:textId="5895F485" w:rsidR="00634E0B" w:rsidRPr="00A114EB" w:rsidRDefault="007B3419" w:rsidP="005862A7">
      <w:pPr>
        <w:numPr>
          <w:ilvl w:val="0"/>
          <w:numId w:val="6"/>
        </w:numPr>
        <w:tabs>
          <w:tab w:val="num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 </w:t>
      </w:r>
      <w:r w:rsidR="00634E0B" w:rsidRPr="00A114EB">
        <w:rPr>
          <w:rFonts w:ascii="Arial" w:hAnsi="Arial" w:cs="Arial"/>
          <w:sz w:val="22"/>
          <w:szCs w:val="22"/>
        </w:rPr>
        <w:t>pomen dejavnosti prijavitelja za ekonomsko oživ</w:t>
      </w:r>
      <w:r w:rsidR="001031E1" w:rsidRPr="00A114EB">
        <w:rPr>
          <w:rFonts w:ascii="Arial" w:hAnsi="Arial" w:cs="Arial"/>
          <w:sz w:val="22"/>
          <w:szCs w:val="22"/>
        </w:rPr>
        <w:t>ljanje mestnega jedra (največ 7</w:t>
      </w:r>
      <w:r w:rsidR="00634E0B" w:rsidRPr="00A114EB">
        <w:rPr>
          <w:rFonts w:ascii="Arial" w:hAnsi="Arial" w:cs="Arial"/>
          <w:sz w:val="22"/>
          <w:szCs w:val="22"/>
        </w:rPr>
        <w:t>0 točk).</w:t>
      </w:r>
    </w:p>
    <w:p w14:paraId="08CDEDAF" w14:textId="77777777" w:rsidR="00634E0B" w:rsidRPr="00A114EB" w:rsidRDefault="00634E0B" w:rsidP="00634E0B">
      <w:pPr>
        <w:jc w:val="both"/>
        <w:rPr>
          <w:rFonts w:ascii="Arial" w:hAnsi="Arial" w:cs="Arial"/>
          <w:sz w:val="22"/>
          <w:szCs w:val="22"/>
        </w:rPr>
      </w:pPr>
    </w:p>
    <w:p w14:paraId="5F23FB55" w14:textId="45AC3158" w:rsidR="00634E0B" w:rsidRPr="00A114EB" w:rsidRDefault="00634E0B" w:rsidP="00634E0B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Najvišje možno število točk je 100. </w:t>
      </w:r>
      <w:r w:rsidR="00C94477" w:rsidRPr="00A114EB">
        <w:rPr>
          <w:rFonts w:ascii="Arial" w:hAnsi="Arial" w:cs="Arial"/>
          <w:sz w:val="22"/>
          <w:szCs w:val="22"/>
        </w:rPr>
        <w:t xml:space="preserve">Za dodelitev subvencije mora prosilec doseči minimalno 40 točk. </w:t>
      </w:r>
      <w:r w:rsidR="001031E1" w:rsidRPr="00A114EB">
        <w:rPr>
          <w:rFonts w:ascii="Arial" w:hAnsi="Arial" w:cs="Arial"/>
          <w:sz w:val="22"/>
          <w:szCs w:val="22"/>
        </w:rPr>
        <w:t>M</w:t>
      </w:r>
      <w:r w:rsidRPr="00A114EB">
        <w:rPr>
          <w:rFonts w:ascii="Arial" w:hAnsi="Arial" w:cs="Arial"/>
          <w:sz w:val="22"/>
          <w:szCs w:val="22"/>
        </w:rPr>
        <w:t xml:space="preserve">erila s </w:t>
      </w:r>
      <w:proofErr w:type="spellStart"/>
      <w:r w:rsidRPr="00A114EB">
        <w:rPr>
          <w:rFonts w:ascii="Arial" w:hAnsi="Arial" w:cs="Arial"/>
          <w:sz w:val="22"/>
          <w:szCs w:val="22"/>
        </w:rPr>
        <w:t>točkovalnikom</w:t>
      </w:r>
      <w:proofErr w:type="spellEnd"/>
      <w:r w:rsidRPr="00A114EB">
        <w:rPr>
          <w:rFonts w:ascii="Arial" w:hAnsi="Arial" w:cs="Arial"/>
          <w:sz w:val="22"/>
          <w:szCs w:val="22"/>
        </w:rPr>
        <w:t xml:space="preserve"> so sestavni del razpisne dokumentacije</w:t>
      </w:r>
      <w:r w:rsidR="005869F7" w:rsidRPr="00A114EB">
        <w:rPr>
          <w:rFonts w:ascii="Arial" w:hAnsi="Arial" w:cs="Arial"/>
          <w:sz w:val="22"/>
          <w:szCs w:val="22"/>
        </w:rPr>
        <w:t>.</w:t>
      </w:r>
      <w:r w:rsidR="00C64506" w:rsidRPr="00A114EB">
        <w:rPr>
          <w:rFonts w:ascii="Arial" w:hAnsi="Arial" w:cs="Arial"/>
          <w:sz w:val="22"/>
          <w:szCs w:val="22"/>
        </w:rPr>
        <w:t xml:space="preserve"> </w:t>
      </w:r>
      <w:r w:rsidR="00793BC6" w:rsidRPr="00A114EB">
        <w:rPr>
          <w:rFonts w:ascii="Arial" w:hAnsi="Arial" w:cs="Arial"/>
          <w:sz w:val="22"/>
          <w:szCs w:val="22"/>
        </w:rPr>
        <w:t>Pomen dejavnosti za ekonomsko oživljanje mestnega jedra bo ocenjen s strani strokovne komisije.</w:t>
      </w:r>
    </w:p>
    <w:p w14:paraId="026DE4E4" w14:textId="77777777" w:rsidR="00634E0B" w:rsidRPr="00A114EB" w:rsidRDefault="00634E0B" w:rsidP="00634E0B">
      <w:pPr>
        <w:jc w:val="both"/>
        <w:rPr>
          <w:rFonts w:ascii="Arial" w:hAnsi="Arial" w:cs="Arial"/>
          <w:sz w:val="22"/>
          <w:szCs w:val="22"/>
        </w:rPr>
      </w:pPr>
    </w:p>
    <w:p w14:paraId="39DCD5DD" w14:textId="557A9DE1" w:rsidR="001133C7" w:rsidRPr="00A114EB" w:rsidRDefault="00546480" w:rsidP="001031E1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Do polnega obsega financiranja </w:t>
      </w:r>
      <w:r w:rsidR="002506E2" w:rsidRPr="00A114EB">
        <w:rPr>
          <w:rFonts w:ascii="Arial" w:hAnsi="Arial" w:cs="Arial"/>
          <w:sz w:val="22"/>
          <w:szCs w:val="22"/>
        </w:rPr>
        <w:t xml:space="preserve">najemnine </w:t>
      </w:r>
      <w:r w:rsidRPr="00A114EB">
        <w:rPr>
          <w:rFonts w:ascii="Arial" w:hAnsi="Arial" w:cs="Arial"/>
          <w:sz w:val="22"/>
          <w:szCs w:val="22"/>
        </w:rPr>
        <w:t xml:space="preserve">je upravičen vsakdo, ki doseže </w:t>
      </w:r>
      <w:r w:rsidR="001031E1" w:rsidRPr="00A114EB">
        <w:rPr>
          <w:rFonts w:ascii="Arial" w:hAnsi="Arial" w:cs="Arial"/>
          <w:sz w:val="22"/>
          <w:szCs w:val="22"/>
        </w:rPr>
        <w:t>80</w:t>
      </w:r>
      <w:r w:rsidRPr="00A114EB">
        <w:rPr>
          <w:rFonts w:ascii="Arial" w:hAnsi="Arial" w:cs="Arial"/>
          <w:sz w:val="22"/>
          <w:szCs w:val="22"/>
        </w:rPr>
        <w:t xml:space="preserve"> točk. Prosilci, ki bodo dosegli manj kot </w:t>
      </w:r>
      <w:r w:rsidR="001031E1" w:rsidRPr="00A114EB">
        <w:rPr>
          <w:rFonts w:ascii="Arial" w:hAnsi="Arial" w:cs="Arial"/>
          <w:sz w:val="22"/>
          <w:szCs w:val="22"/>
        </w:rPr>
        <w:t>80</w:t>
      </w:r>
      <w:r w:rsidRPr="00A114EB">
        <w:rPr>
          <w:rFonts w:ascii="Arial" w:hAnsi="Arial" w:cs="Arial"/>
          <w:sz w:val="22"/>
          <w:szCs w:val="22"/>
        </w:rPr>
        <w:t xml:space="preserve"> točk, bodo </w:t>
      </w:r>
      <w:r w:rsidR="00F8397C" w:rsidRPr="00A114EB">
        <w:rPr>
          <w:rFonts w:ascii="Arial" w:hAnsi="Arial" w:cs="Arial"/>
          <w:sz w:val="22"/>
          <w:szCs w:val="22"/>
        </w:rPr>
        <w:t xml:space="preserve">subvencionirani </w:t>
      </w:r>
      <w:r w:rsidR="001031E1" w:rsidRPr="00A114EB">
        <w:rPr>
          <w:rFonts w:ascii="Arial" w:hAnsi="Arial" w:cs="Arial"/>
          <w:sz w:val="22"/>
          <w:szCs w:val="22"/>
        </w:rPr>
        <w:t xml:space="preserve">na naslednji način: </w:t>
      </w:r>
    </w:p>
    <w:p w14:paraId="6571D825" w14:textId="521311D2" w:rsidR="001031E1" w:rsidRPr="00A114EB" w:rsidRDefault="001031E1" w:rsidP="002B7477">
      <w:pPr>
        <w:pStyle w:val="Odstavekseznama"/>
        <w:numPr>
          <w:ilvl w:val="0"/>
          <w:numId w:val="6"/>
        </w:numPr>
        <w:tabs>
          <w:tab w:val="decimal" w:pos="2410"/>
        </w:tabs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40 – 49 točk: </w:t>
      </w:r>
      <w:r w:rsidR="00901046"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>1,5</w:t>
      </w:r>
      <w:r w:rsidR="007B3419" w:rsidRPr="00A114EB">
        <w:rPr>
          <w:rFonts w:ascii="Arial" w:hAnsi="Arial" w:cs="Arial"/>
          <w:sz w:val="22"/>
          <w:szCs w:val="22"/>
        </w:rPr>
        <w:t>0</w:t>
      </w:r>
      <w:r w:rsidRPr="00A114EB">
        <w:rPr>
          <w:rFonts w:ascii="Arial" w:hAnsi="Arial" w:cs="Arial"/>
          <w:sz w:val="22"/>
          <w:szCs w:val="22"/>
        </w:rPr>
        <w:t xml:space="preserve"> EUR/m</w:t>
      </w:r>
      <w:r w:rsidRPr="00A114EB">
        <w:rPr>
          <w:rFonts w:ascii="Arial" w:hAnsi="Arial" w:cs="Arial"/>
          <w:sz w:val="22"/>
          <w:szCs w:val="22"/>
          <w:vertAlign w:val="superscript"/>
        </w:rPr>
        <w:t>2</w:t>
      </w:r>
      <w:r w:rsidRPr="00A114EB">
        <w:rPr>
          <w:rFonts w:ascii="Arial" w:hAnsi="Arial" w:cs="Arial"/>
          <w:sz w:val="22"/>
          <w:szCs w:val="22"/>
        </w:rPr>
        <w:t>,</w:t>
      </w:r>
    </w:p>
    <w:p w14:paraId="7D92538E" w14:textId="409F924F" w:rsidR="001031E1" w:rsidRPr="00A114EB" w:rsidRDefault="001031E1" w:rsidP="002B7477">
      <w:pPr>
        <w:pStyle w:val="Odstavekseznama"/>
        <w:numPr>
          <w:ilvl w:val="0"/>
          <w:numId w:val="6"/>
        </w:numPr>
        <w:tabs>
          <w:tab w:val="decimal" w:pos="2410"/>
        </w:tabs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50 – 59 točk:</w:t>
      </w:r>
      <w:r w:rsidR="00901046"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 xml:space="preserve"> 2</w:t>
      </w:r>
      <w:r w:rsidR="007B3419" w:rsidRPr="00A114EB">
        <w:rPr>
          <w:rFonts w:ascii="Arial" w:hAnsi="Arial" w:cs="Arial"/>
          <w:sz w:val="22"/>
          <w:szCs w:val="22"/>
        </w:rPr>
        <w:t>,00</w:t>
      </w:r>
      <w:r w:rsidRPr="00A114EB">
        <w:rPr>
          <w:rFonts w:ascii="Arial" w:hAnsi="Arial" w:cs="Arial"/>
          <w:sz w:val="22"/>
          <w:szCs w:val="22"/>
        </w:rPr>
        <w:t xml:space="preserve"> EUR/m</w:t>
      </w:r>
      <w:r w:rsidRPr="00A114EB">
        <w:rPr>
          <w:rFonts w:ascii="Arial" w:hAnsi="Arial" w:cs="Arial"/>
          <w:sz w:val="22"/>
          <w:szCs w:val="22"/>
          <w:vertAlign w:val="superscript"/>
        </w:rPr>
        <w:t>2</w:t>
      </w:r>
      <w:r w:rsidRPr="00A114EB">
        <w:rPr>
          <w:rFonts w:ascii="Arial" w:hAnsi="Arial" w:cs="Arial"/>
          <w:sz w:val="22"/>
          <w:szCs w:val="22"/>
        </w:rPr>
        <w:t>,</w:t>
      </w:r>
    </w:p>
    <w:p w14:paraId="11F509FE" w14:textId="44BCC58E" w:rsidR="001031E1" w:rsidRPr="00A114EB" w:rsidRDefault="001031E1" w:rsidP="002B7477">
      <w:pPr>
        <w:pStyle w:val="Odstavekseznama"/>
        <w:numPr>
          <w:ilvl w:val="0"/>
          <w:numId w:val="6"/>
        </w:numPr>
        <w:tabs>
          <w:tab w:val="decimal" w:pos="2410"/>
        </w:tabs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60 – 69 točk:</w:t>
      </w:r>
      <w:r w:rsidR="00901046"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 xml:space="preserve"> 3</w:t>
      </w:r>
      <w:r w:rsidR="007B3419" w:rsidRPr="00A114EB">
        <w:rPr>
          <w:rFonts w:ascii="Arial" w:hAnsi="Arial" w:cs="Arial"/>
          <w:sz w:val="22"/>
          <w:szCs w:val="22"/>
        </w:rPr>
        <w:t>,00</w:t>
      </w:r>
      <w:r w:rsidRPr="00A114EB">
        <w:rPr>
          <w:rFonts w:ascii="Arial" w:hAnsi="Arial" w:cs="Arial"/>
          <w:sz w:val="22"/>
          <w:szCs w:val="22"/>
        </w:rPr>
        <w:t xml:space="preserve"> EUR/m</w:t>
      </w:r>
      <w:r w:rsidRPr="00A114EB">
        <w:rPr>
          <w:rFonts w:ascii="Arial" w:hAnsi="Arial" w:cs="Arial"/>
          <w:sz w:val="22"/>
          <w:szCs w:val="22"/>
          <w:vertAlign w:val="superscript"/>
        </w:rPr>
        <w:t>2</w:t>
      </w:r>
      <w:r w:rsidRPr="00A114EB">
        <w:rPr>
          <w:rFonts w:ascii="Arial" w:hAnsi="Arial" w:cs="Arial"/>
          <w:sz w:val="22"/>
          <w:szCs w:val="22"/>
        </w:rPr>
        <w:t>,</w:t>
      </w:r>
    </w:p>
    <w:p w14:paraId="5ABF61DA" w14:textId="18F39ECC" w:rsidR="001031E1" w:rsidRPr="00A114EB" w:rsidRDefault="001031E1" w:rsidP="002B7477">
      <w:pPr>
        <w:pStyle w:val="Odstavekseznama"/>
        <w:numPr>
          <w:ilvl w:val="0"/>
          <w:numId w:val="6"/>
        </w:numPr>
        <w:tabs>
          <w:tab w:val="decimal" w:pos="2410"/>
        </w:tabs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70 – 79 točk: </w:t>
      </w:r>
      <w:r w:rsidR="00901046"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>4</w:t>
      </w:r>
      <w:r w:rsidR="007B3419" w:rsidRPr="00A114EB">
        <w:rPr>
          <w:rFonts w:ascii="Arial" w:hAnsi="Arial" w:cs="Arial"/>
          <w:sz w:val="22"/>
          <w:szCs w:val="22"/>
        </w:rPr>
        <w:t>,00</w:t>
      </w:r>
      <w:r w:rsidRPr="00A114EB">
        <w:rPr>
          <w:rFonts w:ascii="Arial" w:hAnsi="Arial" w:cs="Arial"/>
          <w:sz w:val="22"/>
          <w:szCs w:val="22"/>
        </w:rPr>
        <w:t xml:space="preserve"> EUR/m</w:t>
      </w:r>
      <w:r w:rsidRPr="00A114EB">
        <w:rPr>
          <w:rFonts w:ascii="Arial" w:hAnsi="Arial" w:cs="Arial"/>
          <w:sz w:val="22"/>
          <w:szCs w:val="22"/>
          <w:vertAlign w:val="superscript"/>
        </w:rPr>
        <w:t>2</w:t>
      </w:r>
      <w:r w:rsidRPr="00A114EB">
        <w:rPr>
          <w:rFonts w:ascii="Arial" w:hAnsi="Arial" w:cs="Arial"/>
          <w:sz w:val="22"/>
          <w:szCs w:val="22"/>
        </w:rPr>
        <w:t>,</w:t>
      </w:r>
    </w:p>
    <w:p w14:paraId="237C933C" w14:textId="7F966A01" w:rsidR="001031E1" w:rsidRPr="00A114EB" w:rsidRDefault="001031E1" w:rsidP="002B7477">
      <w:pPr>
        <w:pStyle w:val="Odstavekseznama"/>
        <w:numPr>
          <w:ilvl w:val="0"/>
          <w:numId w:val="6"/>
        </w:numPr>
        <w:tabs>
          <w:tab w:val="decimal" w:pos="2410"/>
        </w:tabs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80 točk in več: </w:t>
      </w:r>
      <w:r w:rsidR="00901046"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>5</w:t>
      </w:r>
      <w:r w:rsidR="007B3419" w:rsidRPr="00A114EB">
        <w:rPr>
          <w:rFonts w:ascii="Arial" w:hAnsi="Arial" w:cs="Arial"/>
          <w:sz w:val="22"/>
          <w:szCs w:val="22"/>
        </w:rPr>
        <w:t>,00</w:t>
      </w:r>
      <w:r w:rsidRPr="00A114EB">
        <w:rPr>
          <w:rFonts w:ascii="Arial" w:hAnsi="Arial" w:cs="Arial"/>
          <w:sz w:val="22"/>
          <w:szCs w:val="22"/>
        </w:rPr>
        <w:t xml:space="preserve"> EUR/m</w:t>
      </w:r>
      <w:r w:rsidRPr="00A114EB">
        <w:rPr>
          <w:rFonts w:ascii="Arial" w:hAnsi="Arial" w:cs="Arial"/>
          <w:sz w:val="22"/>
          <w:szCs w:val="22"/>
          <w:vertAlign w:val="superscript"/>
        </w:rPr>
        <w:t>2</w:t>
      </w:r>
      <w:r w:rsidRPr="00A114EB">
        <w:rPr>
          <w:rFonts w:ascii="Arial" w:hAnsi="Arial" w:cs="Arial"/>
          <w:sz w:val="22"/>
          <w:szCs w:val="22"/>
        </w:rPr>
        <w:t>.</w:t>
      </w:r>
    </w:p>
    <w:p w14:paraId="680545B7" w14:textId="57D5D78F" w:rsidR="001133C7" w:rsidRPr="00A114EB" w:rsidRDefault="001133C7" w:rsidP="002B7477">
      <w:pPr>
        <w:tabs>
          <w:tab w:val="decimal" w:pos="2410"/>
        </w:tabs>
        <w:jc w:val="both"/>
        <w:rPr>
          <w:rFonts w:ascii="Arial" w:hAnsi="Arial" w:cs="Arial"/>
          <w:sz w:val="22"/>
          <w:szCs w:val="22"/>
        </w:rPr>
      </w:pPr>
    </w:p>
    <w:p w14:paraId="2D5073CB" w14:textId="26420AEC" w:rsidR="00634E0B" w:rsidRDefault="00634E0B" w:rsidP="00634E0B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Doseganje meril se bo po zaključku sofinanciranj</w:t>
      </w:r>
      <w:r w:rsidR="00D44BEC" w:rsidRPr="00A114EB">
        <w:rPr>
          <w:rFonts w:ascii="Arial" w:hAnsi="Arial" w:cs="Arial"/>
          <w:sz w:val="22"/>
          <w:szCs w:val="22"/>
        </w:rPr>
        <w:t>a</w:t>
      </w:r>
      <w:r w:rsidRPr="00A114EB">
        <w:rPr>
          <w:rFonts w:ascii="Arial" w:hAnsi="Arial" w:cs="Arial"/>
          <w:sz w:val="22"/>
          <w:szCs w:val="22"/>
        </w:rPr>
        <w:t xml:space="preserve"> preverjalo.</w:t>
      </w:r>
    </w:p>
    <w:p w14:paraId="4EA9D47A" w14:textId="644936DE" w:rsidR="009B1578" w:rsidRDefault="009B1578" w:rsidP="00634E0B">
      <w:pPr>
        <w:jc w:val="both"/>
        <w:rPr>
          <w:rFonts w:ascii="Arial" w:hAnsi="Arial" w:cs="Arial"/>
          <w:sz w:val="22"/>
          <w:szCs w:val="22"/>
        </w:rPr>
      </w:pPr>
    </w:p>
    <w:p w14:paraId="1FFC3C8E" w14:textId="32D636CA" w:rsidR="0068558A" w:rsidRPr="00A114EB" w:rsidRDefault="00634E0B" w:rsidP="00153552">
      <w:pPr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b/>
          <w:sz w:val="22"/>
          <w:szCs w:val="22"/>
        </w:rPr>
        <w:lastRenderedPageBreak/>
        <w:t>OBDOBJE ZA PORABO SREDSTEV IN POROČANJE</w:t>
      </w:r>
    </w:p>
    <w:p w14:paraId="0AFFCF14" w14:textId="77777777" w:rsidR="00DD74FA" w:rsidRPr="00A114EB" w:rsidRDefault="00DD74FA" w:rsidP="00DD74FA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67572227" w14:textId="7A130A9A" w:rsidR="00D46823" w:rsidRPr="00A114EB" w:rsidRDefault="00634E0B" w:rsidP="002B7477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Obdobje za katerega so</w:t>
      </w:r>
      <w:r w:rsidR="00807DEC" w:rsidRPr="00A114EB">
        <w:rPr>
          <w:rFonts w:ascii="Arial" w:hAnsi="Arial" w:cs="Arial"/>
          <w:sz w:val="22"/>
          <w:szCs w:val="22"/>
        </w:rPr>
        <w:t xml:space="preserve"> s tem javnim pozivom</w:t>
      </w:r>
      <w:r w:rsidRPr="00A114EB">
        <w:rPr>
          <w:rFonts w:ascii="Arial" w:hAnsi="Arial" w:cs="Arial"/>
          <w:sz w:val="22"/>
          <w:szCs w:val="22"/>
        </w:rPr>
        <w:t xml:space="preserve"> </w:t>
      </w:r>
      <w:r w:rsidR="00F41D54" w:rsidRPr="00A114EB">
        <w:rPr>
          <w:rFonts w:ascii="Arial" w:hAnsi="Arial" w:cs="Arial"/>
          <w:sz w:val="22"/>
          <w:szCs w:val="22"/>
        </w:rPr>
        <w:t xml:space="preserve">namenjena proračunska sredstva </w:t>
      </w:r>
      <w:r w:rsidR="009B6192">
        <w:rPr>
          <w:rFonts w:ascii="Arial" w:hAnsi="Arial" w:cs="Arial"/>
          <w:sz w:val="22"/>
          <w:szCs w:val="22"/>
        </w:rPr>
        <w:t xml:space="preserve">je </w:t>
      </w:r>
      <w:r w:rsidR="00901046" w:rsidRPr="00A114EB">
        <w:rPr>
          <w:rFonts w:ascii="Arial" w:hAnsi="Arial" w:cs="Arial"/>
          <w:sz w:val="22"/>
          <w:szCs w:val="22"/>
        </w:rPr>
        <w:t xml:space="preserve"> </w:t>
      </w:r>
      <w:r w:rsidR="001072AD" w:rsidRPr="00A114EB">
        <w:rPr>
          <w:rFonts w:ascii="Arial" w:hAnsi="Arial" w:cs="Arial"/>
          <w:sz w:val="22"/>
          <w:szCs w:val="22"/>
        </w:rPr>
        <w:t>proračunsk</w:t>
      </w:r>
      <w:r w:rsidR="009B6192">
        <w:rPr>
          <w:rFonts w:ascii="Arial" w:hAnsi="Arial" w:cs="Arial"/>
          <w:sz w:val="22"/>
          <w:szCs w:val="22"/>
        </w:rPr>
        <w:t xml:space="preserve">o </w:t>
      </w:r>
      <w:r w:rsidR="001072AD" w:rsidRPr="00A114EB">
        <w:rPr>
          <w:rFonts w:ascii="Arial" w:hAnsi="Arial" w:cs="Arial"/>
          <w:sz w:val="22"/>
          <w:szCs w:val="22"/>
        </w:rPr>
        <w:t>let</w:t>
      </w:r>
      <w:r w:rsidR="009B6192">
        <w:rPr>
          <w:rFonts w:ascii="Arial" w:hAnsi="Arial" w:cs="Arial"/>
          <w:sz w:val="22"/>
          <w:szCs w:val="22"/>
        </w:rPr>
        <w:t xml:space="preserve">o </w:t>
      </w:r>
      <w:r w:rsidR="00867B0B">
        <w:rPr>
          <w:rFonts w:ascii="Arial" w:hAnsi="Arial" w:cs="Arial"/>
          <w:sz w:val="22"/>
          <w:szCs w:val="22"/>
        </w:rPr>
        <w:t>2024</w:t>
      </w:r>
      <w:r w:rsidR="009B6192">
        <w:rPr>
          <w:rFonts w:ascii="Arial" w:hAnsi="Arial" w:cs="Arial"/>
          <w:sz w:val="22"/>
          <w:szCs w:val="22"/>
        </w:rPr>
        <w:t>.</w:t>
      </w:r>
      <w:r w:rsidR="00F41D54" w:rsidRPr="00A114EB">
        <w:rPr>
          <w:rFonts w:ascii="Arial" w:hAnsi="Arial" w:cs="Arial"/>
          <w:sz w:val="22"/>
          <w:szCs w:val="22"/>
        </w:rPr>
        <w:t>. Upravičeni so izdatki, ki nastanejo v obdobju</w:t>
      </w:r>
      <w:r w:rsidR="00FE0728" w:rsidRPr="00A114EB">
        <w:rPr>
          <w:rFonts w:ascii="Arial" w:hAnsi="Arial" w:cs="Arial"/>
          <w:sz w:val="22"/>
          <w:szCs w:val="22"/>
        </w:rPr>
        <w:t xml:space="preserve"> dveh let</w:t>
      </w:r>
      <w:r w:rsidR="00F41D54" w:rsidRPr="00A114EB">
        <w:rPr>
          <w:rFonts w:ascii="Arial" w:hAnsi="Arial" w:cs="Arial"/>
          <w:sz w:val="22"/>
          <w:szCs w:val="22"/>
        </w:rPr>
        <w:t xml:space="preserve"> od dneva začetka opravljanja poslovne dejavnosti (poslovni prostor je odprt za potrošnike in uporabnike storitev).</w:t>
      </w:r>
      <w:r w:rsidR="00FE0728" w:rsidRPr="00A114EB">
        <w:rPr>
          <w:rFonts w:ascii="Arial" w:hAnsi="Arial" w:cs="Arial"/>
          <w:sz w:val="22"/>
          <w:szCs w:val="22"/>
        </w:rPr>
        <w:t xml:space="preserve"> </w:t>
      </w:r>
    </w:p>
    <w:p w14:paraId="111748BE" w14:textId="77777777" w:rsidR="00D46823" w:rsidRPr="00A114EB" w:rsidRDefault="00D46823" w:rsidP="005862A7">
      <w:pPr>
        <w:jc w:val="both"/>
        <w:rPr>
          <w:rFonts w:ascii="Arial" w:hAnsi="Arial" w:cs="Arial"/>
          <w:sz w:val="22"/>
          <w:szCs w:val="22"/>
        </w:rPr>
      </w:pPr>
    </w:p>
    <w:p w14:paraId="0C0D5DDE" w14:textId="4129079F" w:rsidR="00634E0B" w:rsidRPr="00A114EB" w:rsidRDefault="005A40CE" w:rsidP="005862A7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Sprejeti s</w:t>
      </w:r>
      <w:r w:rsidR="00B31D0C" w:rsidRPr="00A114EB">
        <w:rPr>
          <w:rFonts w:ascii="Arial" w:hAnsi="Arial" w:cs="Arial"/>
          <w:sz w:val="22"/>
          <w:szCs w:val="22"/>
        </w:rPr>
        <w:t>klepi</w:t>
      </w:r>
      <w:r w:rsidR="00807DEC" w:rsidRPr="00A114EB">
        <w:rPr>
          <w:rFonts w:ascii="Arial" w:hAnsi="Arial" w:cs="Arial"/>
          <w:sz w:val="22"/>
          <w:szCs w:val="22"/>
        </w:rPr>
        <w:t xml:space="preserve"> </w:t>
      </w:r>
      <w:r w:rsidRPr="00A114EB">
        <w:rPr>
          <w:rFonts w:ascii="Arial" w:hAnsi="Arial" w:cs="Arial"/>
          <w:sz w:val="22"/>
          <w:szCs w:val="22"/>
        </w:rPr>
        <w:t xml:space="preserve">o sofinanciranju najemnine </w:t>
      </w:r>
      <w:r w:rsidR="00807DEC" w:rsidRPr="00A114EB">
        <w:rPr>
          <w:rFonts w:ascii="Arial" w:hAnsi="Arial" w:cs="Arial"/>
          <w:sz w:val="22"/>
          <w:szCs w:val="22"/>
        </w:rPr>
        <w:t>za del obdobja sofinanciranja, ki presega 31.</w:t>
      </w:r>
      <w:r w:rsidR="00D46823" w:rsidRPr="00A114EB">
        <w:rPr>
          <w:rFonts w:ascii="Arial" w:hAnsi="Arial" w:cs="Arial"/>
          <w:sz w:val="22"/>
          <w:szCs w:val="22"/>
        </w:rPr>
        <w:t xml:space="preserve"> </w:t>
      </w:r>
      <w:r w:rsidR="00807DEC" w:rsidRPr="00A114EB">
        <w:rPr>
          <w:rFonts w:ascii="Arial" w:hAnsi="Arial" w:cs="Arial"/>
          <w:sz w:val="22"/>
          <w:szCs w:val="22"/>
        </w:rPr>
        <w:t>12</w:t>
      </w:r>
      <w:r w:rsidR="00D46823" w:rsidRPr="00A114EB">
        <w:rPr>
          <w:rFonts w:ascii="Arial" w:hAnsi="Arial" w:cs="Arial"/>
          <w:sz w:val="22"/>
          <w:szCs w:val="22"/>
        </w:rPr>
        <w:t xml:space="preserve">. </w:t>
      </w:r>
      <w:r w:rsidR="00867B0B" w:rsidRPr="00A114EB">
        <w:rPr>
          <w:rFonts w:ascii="Arial" w:hAnsi="Arial" w:cs="Arial"/>
          <w:sz w:val="22"/>
          <w:szCs w:val="22"/>
        </w:rPr>
        <w:t>202</w:t>
      </w:r>
      <w:r w:rsidR="00867B0B">
        <w:rPr>
          <w:rFonts w:ascii="Arial" w:hAnsi="Arial" w:cs="Arial"/>
          <w:sz w:val="22"/>
          <w:szCs w:val="22"/>
        </w:rPr>
        <w:t>4</w:t>
      </w:r>
      <w:r w:rsidR="00D46823" w:rsidRPr="00A114EB">
        <w:rPr>
          <w:rFonts w:ascii="Arial" w:hAnsi="Arial" w:cs="Arial"/>
          <w:sz w:val="22"/>
          <w:szCs w:val="22"/>
        </w:rPr>
        <w:t>,</w:t>
      </w:r>
      <w:r w:rsidR="00807DEC" w:rsidRPr="00A114EB">
        <w:rPr>
          <w:rFonts w:ascii="Arial" w:hAnsi="Arial" w:cs="Arial"/>
          <w:sz w:val="22"/>
          <w:szCs w:val="22"/>
        </w:rPr>
        <w:t xml:space="preserve"> se izvršijo, v kolikor </w:t>
      </w:r>
      <w:r w:rsidR="005862A7" w:rsidRPr="00A114EB">
        <w:rPr>
          <w:rFonts w:ascii="Arial" w:hAnsi="Arial" w:cs="Arial"/>
          <w:sz w:val="22"/>
          <w:szCs w:val="22"/>
        </w:rPr>
        <w:t>bo</w:t>
      </w:r>
      <w:r w:rsidR="00807DEC" w:rsidRPr="00A114EB">
        <w:rPr>
          <w:rFonts w:ascii="Arial" w:hAnsi="Arial" w:cs="Arial"/>
          <w:sz w:val="22"/>
          <w:szCs w:val="22"/>
        </w:rPr>
        <w:t xml:space="preserve"> za izvršitev </w:t>
      </w:r>
      <w:r w:rsidR="005862A7" w:rsidRPr="00A114EB">
        <w:rPr>
          <w:rFonts w:ascii="Arial" w:hAnsi="Arial" w:cs="Arial"/>
          <w:sz w:val="22"/>
          <w:szCs w:val="22"/>
        </w:rPr>
        <w:t xml:space="preserve">v letu </w:t>
      </w:r>
      <w:r w:rsidR="00867B0B" w:rsidRPr="00A114EB">
        <w:rPr>
          <w:rFonts w:ascii="Arial" w:hAnsi="Arial" w:cs="Arial"/>
          <w:sz w:val="22"/>
          <w:szCs w:val="22"/>
        </w:rPr>
        <w:t>202</w:t>
      </w:r>
      <w:r w:rsidR="00867B0B">
        <w:rPr>
          <w:rFonts w:ascii="Arial" w:hAnsi="Arial" w:cs="Arial"/>
          <w:sz w:val="22"/>
          <w:szCs w:val="22"/>
        </w:rPr>
        <w:t>5</w:t>
      </w:r>
      <w:r w:rsidR="00867B0B" w:rsidRPr="00A114EB">
        <w:rPr>
          <w:rFonts w:ascii="Arial" w:hAnsi="Arial" w:cs="Arial"/>
          <w:sz w:val="22"/>
          <w:szCs w:val="22"/>
        </w:rPr>
        <w:t xml:space="preserve"> </w:t>
      </w:r>
      <w:r w:rsidR="00807DEC" w:rsidRPr="00A114EB">
        <w:rPr>
          <w:rFonts w:ascii="Arial" w:hAnsi="Arial" w:cs="Arial"/>
          <w:sz w:val="22"/>
          <w:szCs w:val="22"/>
        </w:rPr>
        <w:t>zagotovljenih dovolj finančnih sredstev.</w:t>
      </w:r>
    </w:p>
    <w:p w14:paraId="06766662" w14:textId="5E163382" w:rsidR="00F41D54" w:rsidRPr="00A114EB" w:rsidRDefault="00F41D54" w:rsidP="004A0343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Prijavitelj oddaja zahtevke za sofinanciranje </w:t>
      </w:r>
      <w:r w:rsidR="00D86E6D" w:rsidRPr="00A114EB">
        <w:rPr>
          <w:rFonts w:ascii="Arial" w:hAnsi="Arial" w:cs="Arial"/>
          <w:sz w:val="22"/>
          <w:szCs w:val="22"/>
        </w:rPr>
        <w:t>vsak mesec</w:t>
      </w:r>
      <w:r w:rsidRPr="00A114EB">
        <w:rPr>
          <w:rFonts w:ascii="Arial" w:hAnsi="Arial" w:cs="Arial"/>
          <w:sz w:val="22"/>
          <w:szCs w:val="22"/>
        </w:rPr>
        <w:t xml:space="preserve">. Zahtevek za mesec december mora biti MONM predložen </w:t>
      </w:r>
      <w:r w:rsidR="00EC19C2" w:rsidRPr="00A114EB">
        <w:rPr>
          <w:rFonts w:ascii="Arial" w:hAnsi="Arial" w:cs="Arial"/>
          <w:sz w:val="22"/>
          <w:szCs w:val="22"/>
        </w:rPr>
        <w:t>najkasneje</w:t>
      </w:r>
      <w:r w:rsidR="004F6DEF" w:rsidRPr="00A114EB">
        <w:rPr>
          <w:rFonts w:ascii="Arial" w:hAnsi="Arial" w:cs="Arial"/>
          <w:sz w:val="22"/>
          <w:szCs w:val="22"/>
        </w:rPr>
        <w:t xml:space="preserve"> do </w:t>
      </w:r>
      <w:r w:rsidR="007B612E" w:rsidRPr="00A114EB">
        <w:rPr>
          <w:rFonts w:ascii="Arial" w:hAnsi="Arial" w:cs="Arial"/>
          <w:sz w:val="22"/>
          <w:szCs w:val="22"/>
        </w:rPr>
        <w:t>30. 11</w:t>
      </w:r>
      <w:r w:rsidR="004F6DEF" w:rsidRPr="00A114EB">
        <w:rPr>
          <w:rFonts w:ascii="Arial" w:hAnsi="Arial" w:cs="Arial"/>
          <w:sz w:val="22"/>
          <w:szCs w:val="22"/>
        </w:rPr>
        <w:t xml:space="preserve">. </w:t>
      </w:r>
      <w:r w:rsidR="00867B0B">
        <w:rPr>
          <w:rFonts w:ascii="Arial" w:hAnsi="Arial" w:cs="Arial"/>
          <w:sz w:val="22"/>
          <w:szCs w:val="22"/>
        </w:rPr>
        <w:t>2024</w:t>
      </w:r>
      <w:r w:rsidR="009B6192">
        <w:rPr>
          <w:rFonts w:ascii="Arial" w:hAnsi="Arial" w:cs="Arial"/>
          <w:sz w:val="22"/>
          <w:szCs w:val="22"/>
        </w:rPr>
        <w:t>.</w:t>
      </w:r>
      <w:r w:rsidRPr="00A114EB">
        <w:rPr>
          <w:rFonts w:ascii="Arial" w:hAnsi="Arial" w:cs="Arial"/>
          <w:sz w:val="22"/>
          <w:szCs w:val="22"/>
        </w:rPr>
        <w:t xml:space="preserve">. </w:t>
      </w:r>
      <w:r w:rsidR="009E2C07" w:rsidRPr="00A114EB">
        <w:rPr>
          <w:rFonts w:ascii="Arial" w:hAnsi="Arial" w:cs="Arial"/>
          <w:sz w:val="22"/>
          <w:szCs w:val="22"/>
        </w:rPr>
        <w:t xml:space="preserve">Vsakemu </w:t>
      </w:r>
      <w:r w:rsidR="002506E2" w:rsidRPr="00A114EB">
        <w:rPr>
          <w:rFonts w:ascii="Arial" w:hAnsi="Arial" w:cs="Arial"/>
          <w:sz w:val="22"/>
          <w:szCs w:val="22"/>
        </w:rPr>
        <w:t xml:space="preserve">zahtevku za tekoči mesec </w:t>
      </w:r>
      <w:r w:rsidR="004F6DEF" w:rsidRPr="00A114EB">
        <w:rPr>
          <w:rFonts w:ascii="Arial" w:hAnsi="Arial" w:cs="Arial"/>
          <w:sz w:val="22"/>
          <w:szCs w:val="22"/>
        </w:rPr>
        <w:t>je potrebno predložiti:</w:t>
      </w:r>
    </w:p>
    <w:p w14:paraId="0742822A" w14:textId="72081F39" w:rsidR="004F6DEF" w:rsidRPr="00A114EB" w:rsidRDefault="004F6DEF" w:rsidP="004F6D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kopij</w:t>
      </w:r>
      <w:r w:rsidR="009E2C07" w:rsidRPr="00A114EB">
        <w:rPr>
          <w:rFonts w:ascii="Arial" w:hAnsi="Arial" w:cs="Arial"/>
          <w:sz w:val="22"/>
          <w:szCs w:val="22"/>
        </w:rPr>
        <w:t>o</w:t>
      </w:r>
      <w:r w:rsidRPr="00A114EB">
        <w:rPr>
          <w:rFonts w:ascii="Arial" w:hAnsi="Arial" w:cs="Arial"/>
          <w:sz w:val="22"/>
          <w:szCs w:val="22"/>
        </w:rPr>
        <w:t xml:space="preserve"> račun</w:t>
      </w:r>
      <w:r w:rsidR="002506E2" w:rsidRPr="00A114EB">
        <w:rPr>
          <w:rFonts w:ascii="Arial" w:hAnsi="Arial" w:cs="Arial"/>
          <w:sz w:val="22"/>
          <w:szCs w:val="22"/>
        </w:rPr>
        <w:t>a za najemnino</w:t>
      </w:r>
      <w:r w:rsidRPr="00A114EB">
        <w:rPr>
          <w:rFonts w:ascii="Arial" w:hAnsi="Arial" w:cs="Arial"/>
          <w:sz w:val="22"/>
          <w:szCs w:val="22"/>
        </w:rPr>
        <w:t>, ki se glasijo na upravičenca</w:t>
      </w:r>
      <w:r w:rsidR="00954158" w:rsidRPr="00A114EB">
        <w:rPr>
          <w:rFonts w:ascii="Arial" w:hAnsi="Arial" w:cs="Arial"/>
          <w:sz w:val="22"/>
          <w:szCs w:val="22"/>
        </w:rPr>
        <w:t>,</w:t>
      </w:r>
    </w:p>
    <w:p w14:paraId="466866AA" w14:textId="37C524A7" w:rsidR="009E2C07" w:rsidRPr="00A114EB" w:rsidRDefault="004F6DEF" w:rsidP="004F6D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potrdil</w:t>
      </w:r>
      <w:r w:rsidR="002506E2" w:rsidRPr="00A114EB">
        <w:rPr>
          <w:rFonts w:ascii="Arial" w:hAnsi="Arial" w:cs="Arial"/>
          <w:sz w:val="22"/>
          <w:szCs w:val="22"/>
        </w:rPr>
        <w:t>o</w:t>
      </w:r>
      <w:r w:rsidRPr="00A114EB">
        <w:rPr>
          <w:rFonts w:ascii="Arial" w:hAnsi="Arial" w:cs="Arial"/>
          <w:sz w:val="22"/>
          <w:szCs w:val="22"/>
        </w:rPr>
        <w:t xml:space="preserve"> – dokazil</w:t>
      </w:r>
      <w:r w:rsidR="002506E2" w:rsidRPr="00A114EB">
        <w:rPr>
          <w:rFonts w:ascii="Arial" w:hAnsi="Arial" w:cs="Arial"/>
          <w:sz w:val="22"/>
          <w:szCs w:val="22"/>
        </w:rPr>
        <w:t>o</w:t>
      </w:r>
      <w:r w:rsidRPr="00A114EB">
        <w:rPr>
          <w:rFonts w:ascii="Arial" w:hAnsi="Arial" w:cs="Arial"/>
          <w:sz w:val="22"/>
          <w:szCs w:val="22"/>
        </w:rPr>
        <w:t xml:space="preserve"> o plačilu račun</w:t>
      </w:r>
      <w:r w:rsidR="002506E2" w:rsidRPr="00A114EB">
        <w:rPr>
          <w:rFonts w:ascii="Arial" w:hAnsi="Arial" w:cs="Arial"/>
          <w:sz w:val="22"/>
          <w:szCs w:val="22"/>
        </w:rPr>
        <w:t>a</w:t>
      </w:r>
      <w:r w:rsidRPr="00A114EB">
        <w:rPr>
          <w:rFonts w:ascii="Arial" w:hAnsi="Arial" w:cs="Arial"/>
          <w:sz w:val="22"/>
          <w:szCs w:val="22"/>
        </w:rPr>
        <w:t xml:space="preserve"> z razvidnim sklicem pri nakazilu</w:t>
      </w:r>
      <w:r w:rsidR="009E2C07" w:rsidRPr="00A114EB">
        <w:rPr>
          <w:rFonts w:ascii="Arial" w:hAnsi="Arial" w:cs="Arial"/>
          <w:sz w:val="22"/>
          <w:szCs w:val="22"/>
        </w:rPr>
        <w:t xml:space="preserve"> in</w:t>
      </w:r>
    </w:p>
    <w:p w14:paraId="6B5A33A5" w14:textId="60E607FC" w:rsidR="005862A7" w:rsidRPr="00A114EB" w:rsidRDefault="009E2C07" w:rsidP="0046314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izjavo, da je bil poslovni prostor v tem mesecu odprt za uporabnike.</w:t>
      </w:r>
    </w:p>
    <w:p w14:paraId="73CD4681" w14:textId="77777777" w:rsidR="009E2C07" w:rsidRPr="00A114EB" w:rsidRDefault="009E2C07" w:rsidP="009E2C0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F1D68A7" w14:textId="3B792839" w:rsidR="004F6DEF" w:rsidRPr="00A114EB" w:rsidRDefault="004F6DEF" w:rsidP="004F6DEF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Prvemu zahtevku je potrebno priložiti izjavo najemnika, da poslovni </w:t>
      </w:r>
      <w:r w:rsidR="00954158" w:rsidRPr="00A114EB">
        <w:rPr>
          <w:rFonts w:ascii="Arial" w:hAnsi="Arial" w:cs="Arial"/>
          <w:sz w:val="22"/>
          <w:szCs w:val="22"/>
        </w:rPr>
        <w:t>prostor</w:t>
      </w:r>
      <w:r w:rsidRPr="00A114EB">
        <w:rPr>
          <w:rFonts w:ascii="Arial" w:hAnsi="Arial" w:cs="Arial"/>
          <w:sz w:val="22"/>
          <w:szCs w:val="22"/>
        </w:rPr>
        <w:t xml:space="preserve"> že obratuje</w:t>
      </w:r>
      <w:r w:rsidR="009E2C07" w:rsidRPr="00A114EB">
        <w:rPr>
          <w:rFonts w:ascii="Arial" w:hAnsi="Arial" w:cs="Arial"/>
          <w:sz w:val="22"/>
          <w:szCs w:val="22"/>
        </w:rPr>
        <w:t>, oziroma navesti, kdaj je lokal pričel obratovati.</w:t>
      </w:r>
    </w:p>
    <w:p w14:paraId="209A2421" w14:textId="77777777" w:rsidR="00C86935" w:rsidRPr="00A114EB" w:rsidRDefault="00C86935" w:rsidP="004F6DEF">
      <w:pPr>
        <w:jc w:val="both"/>
        <w:rPr>
          <w:rFonts w:ascii="Arial" w:hAnsi="Arial" w:cs="Arial"/>
          <w:sz w:val="22"/>
          <w:szCs w:val="22"/>
        </w:rPr>
      </w:pPr>
    </w:p>
    <w:p w14:paraId="3CD17C28" w14:textId="2B1CE10F" w:rsidR="004F6DEF" w:rsidRPr="00A114EB" w:rsidRDefault="004F6DEF" w:rsidP="004F6DEF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Zadnjemu zahtevku </w:t>
      </w:r>
      <w:r w:rsidR="00295DFB" w:rsidRPr="00A114EB">
        <w:rPr>
          <w:rFonts w:ascii="Arial" w:hAnsi="Arial" w:cs="Arial"/>
          <w:sz w:val="22"/>
          <w:szCs w:val="22"/>
        </w:rPr>
        <w:t xml:space="preserve">za leto </w:t>
      </w:r>
      <w:bookmarkStart w:id="1" w:name="_Hlk65576716"/>
      <w:r w:rsidR="00867B0B" w:rsidRPr="00A114EB">
        <w:rPr>
          <w:rFonts w:ascii="Arial" w:hAnsi="Arial" w:cs="Arial"/>
          <w:sz w:val="22"/>
          <w:szCs w:val="22"/>
        </w:rPr>
        <w:t>202</w:t>
      </w:r>
      <w:r w:rsidR="00867B0B">
        <w:rPr>
          <w:rFonts w:ascii="Arial" w:hAnsi="Arial" w:cs="Arial"/>
          <w:sz w:val="22"/>
          <w:szCs w:val="22"/>
        </w:rPr>
        <w:t xml:space="preserve">4 </w:t>
      </w:r>
      <w:r w:rsidR="004279BA" w:rsidRPr="00A114EB">
        <w:rPr>
          <w:rFonts w:ascii="Arial" w:hAnsi="Arial" w:cs="Arial"/>
          <w:sz w:val="22"/>
          <w:szCs w:val="22"/>
        </w:rPr>
        <w:t>(to</w:t>
      </w:r>
      <w:r w:rsidRPr="00A114EB">
        <w:rPr>
          <w:rFonts w:ascii="Arial" w:hAnsi="Arial" w:cs="Arial"/>
          <w:sz w:val="22"/>
          <w:szCs w:val="22"/>
        </w:rPr>
        <w:t xml:space="preserve"> je najkasneje do </w:t>
      </w:r>
      <w:r w:rsidR="007B612E" w:rsidRPr="00A114EB">
        <w:rPr>
          <w:rFonts w:ascii="Arial" w:hAnsi="Arial" w:cs="Arial"/>
          <w:sz w:val="22"/>
          <w:szCs w:val="22"/>
        </w:rPr>
        <w:t>30. 11</w:t>
      </w:r>
      <w:r w:rsidRPr="00A114EB">
        <w:rPr>
          <w:rFonts w:ascii="Arial" w:hAnsi="Arial" w:cs="Arial"/>
          <w:sz w:val="22"/>
          <w:szCs w:val="22"/>
        </w:rPr>
        <w:t xml:space="preserve">. </w:t>
      </w:r>
      <w:bookmarkEnd w:id="1"/>
      <w:r w:rsidR="00867B0B" w:rsidRPr="00A114EB">
        <w:rPr>
          <w:rFonts w:ascii="Arial" w:hAnsi="Arial" w:cs="Arial"/>
          <w:sz w:val="22"/>
          <w:szCs w:val="22"/>
        </w:rPr>
        <w:t>202</w:t>
      </w:r>
      <w:r w:rsidR="00867B0B">
        <w:rPr>
          <w:rFonts w:ascii="Arial" w:hAnsi="Arial" w:cs="Arial"/>
          <w:sz w:val="22"/>
          <w:szCs w:val="22"/>
        </w:rPr>
        <w:t>4</w:t>
      </w:r>
      <w:r w:rsidR="004D3FBE" w:rsidRPr="00A114EB">
        <w:rPr>
          <w:rFonts w:ascii="Arial" w:hAnsi="Arial" w:cs="Arial"/>
          <w:sz w:val="22"/>
          <w:szCs w:val="22"/>
        </w:rPr>
        <w:t xml:space="preserve">) </w:t>
      </w:r>
      <w:r w:rsidR="003C134B" w:rsidRPr="00A114EB">
        <w:rPr>
          <w:rFonts w:ascii="Arial" w:hAnsi="Arial" w:cs="Arial"/>
          <w:sz w:val="22"/>
          <w:szCs w:val="22"/>
        </w:rPr>
        <w:t xml:space="preserve">mora prejemnik sredstev </w:t>
      </w:r>
      <w:r w:rsidRPr="00A114EB">
        <w:rPr>
          <w:rFonts w:ascii="Arial" w:hAnsi="Arial" w:cs="Arial"/>
          <w:sz w:val="22"/>
          <w:szCs w:val="22"/>
        </w:rPr>
        <w:t>priloži</w:t>
      </w:r>
      <w:r w:rsidR="00852159" w:rsidRPr="00A114EB">
        <w:rPr>
          <w:rFonts w:ascii="Arial" w:hAnsi="Arial" w:cs="Arial"/>
          <w:sz w:val="22"/>
          <w:szCs w:val="22"/>
        </w:rPr>
        <w:t>ti</w:t>
      </w:r>
      <w:r w:rsidRPr="00A114EB">
        <w:rPr>
          <w:rFonts w:ascii="Arial" w:hAnsi="Arial" w:cs="Arial"/>
          <w:sz w:val="22"/>
          <w:szCs w:val="22"/>
        </w:rPr>
        <w:t xml:space="preserve"> končno poročilo z opisom izvedbe </w:t>
      </w:r>
      <w:r w:rsidR="00295DFB" w:rsidRPr="00A114EB">
        <w:rPr>
          <w:rFonts w:ascii="Arial" w:hAnsi="Arial" w:cs="Arial"/>
          <w:sz w:val="22"/>
          <w:szCs w:val="22"/>
        </w:rPr>
        <w:t>dejavnosti</w:t>
      </w:r>
      <w:r w:rsidRPr="00A114EB">
        <w:rPr>
          <w:rFonts w:ascii="Arial" w:hAnsi="Arial" w:cs="Arial"/>
          <w:sz w:val="22"/>
          <w:szCs w:val="22"/>
        </w:rPr>
        <w:t xml:space="preserve"> s seznamom vseh računov plačanih najemnin. </w:t>
      </w:r>
    </w:p>
    <w:p w14:paraId="4B94EB43" w14:textId="77777777" w:rsidR="004F6DEF" w:rsidRPr="00A114EB" w:rsidRDefault="004F6DEF" w:rsidP="004F6DEF">
      <w:pPr>
        <w:jc w:val="both"/>
        <w:rPr>
          <w:rFonts w:ascii="Arial" w:hAnsi="Arial" w:cs="Arial"/>
          <w:sz w:val="22"/>
          <w:szCs w:val="22"/>
        </w:rPr>
      </w:pPr>
    </w:p>
    <w:p w14:paraId="0E8FA43A" w14:textId="32F44E93" w:rsidR="00211668" w:rsidRPr="00A114EB" w:rsidRDefault="00F276D1" w:rsidP="004F6DEF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Najkasneje </w:t>
      </w:r>
      <w:r w:rsidR="000E4CDD" w:rsidRPr="00A114EB">
        <w:rPr>
          <w:rFonts w:ascii="Arial" w:hAnsi="Arial" w:cs="Arial"/>
          <w:sz w:val="22"/>
          <w:szCs w:val="22"/>
        </w:rPr>
        <w:t xml:space="preserve">v </w:t>
      </w:r>
      <w:r w:rsidR="00385C48" w:rsidRPr="00A114EB">
        <w:rPr>
          <w:rFonts w:ascii="Arial" w:hAnsi="Arial" w:cs="Arial"/>
          <w:sz w:val="22"/>
          <w:szCs w:val="22"/>
        </w:rPr>
        <w:t>30</w:t>
      </w:r>
      <w:r w:rsidR="000E4CDD" w:rsidRPr="00A114EB">
        <w:rPr>
          <w:rFonts w:ascii="Arial" w:hAnsi="Arial" w:cs="Arial"/>
          <w:sz w:val="22"/>
          <w:szCs w:val="22"/>
        </w:rPr>
        <w:t xml:space="preserve">-ih dneh od sklenitve pogodbe </w:t>
      </w:r>
      <w:r w:rsidRPr="00A114EB">
        <w:rPr>
          <w:rFonts w:ascii="Arial" w:hAnsi="Arial" w:cs="Arial"/>
          <w:sz w:val="22"/>
          <w:szCs w:val="22"/>
        </w:rPr>
        <w:t xml:space="preserve">mora prejemnik sredstev na vhodu v poslovni prostor </w:t>
      </w:r>
      <w:r w:rsidR="00385C48" w:rsidRPr="00A114EB">
        <w:rPr>
          <w:rFonts w:ascii="Arial" w:hAnsi="Arial" w:cs="Arial"/>
          <w:sz w:val="22"/>
          <w:szCs w:val="22"/>
        </w:rPr>
        <w:t xml:space="preserve">na vidnem mestu </w:t>
      </w:r>
      <w:r w:rsidRPr="00A114EB">
        <w:rPr>
          <w:rFonts w:ascii="Arial" w:hAnsi="Arial" w:cs="Arial"/>
          <w:sz w:val="22"/>
          <w:szCs w:val="22"/>
        </w:rPr>
        <w:t>izobesiti obvestilo, da prejema sredstva za sofinanciranje najemnine s strani MONM po vzorcu,</w:t>
      </w:r>
      <w:r w:rsidR="0062739A" w:rsidRPr="00A114EB">
        <w:rPr>
          <w:rFonts w:ascii="Arial" w:hAnsi="Arial" w:cs="Arial"/>
          <w:sz w:val="22"/>
          <w:szCs w:val="22"/>
        </w:rPr>
        <w:t xml:space="preserve"> ki je v prilogi razpisne dokumentacije</w:t>
      </w:r>
      <w:r w:rsidR="00211668" w:rsidRPr="00A114EB">
        <w:rPr>
          <w:rFonts w:ascii="Arial" w:hAnsi="Arial" w:cs="Arial"/>
          <w:sz w:val="22"/>
          <w:szCs w:val="22"/>
        </w:rPr>
        <w:t xml:space="preserve">. Obvestilo </w:t>
      </w:r>
      <w:r w:rsidR="00385C48" w:rsidRPr="00A114EB">
        <w:rPr>
          <w:rFonts w:ascii="Arial" w:hAnsi="Arial" w:cs="Arial"/>
          <w:sz w:val="22"/>
          <w:szCs w:val="22"/>
        </w:rPr>
        <w:t>ne sme biti manjš</w:t>
      </w:r>
      <w:r w:rsidR="00211668" w:rsidRPr="00A114EB">
        <w:rPr>
          <w:rFonts w:ascii="Arial" w:hAnsi="Arial" w:cs="Arial"/>
          <w:sz w:val="22"/>
          <w:szCs w:val="22"/>
        </w:rPr>
        <w:t>e</w:t>
      </w:r>
      <w:r w:rsidR="00385C48" w:rsidRPr="00A114EB">
        <w:rPr>
          <w:rFonts w:ascii="Arial" w:hAnsi="Arial" w:cs="Arial"/>
          <w:sz w:val="22"/>
          <w:szCs w:val="22"/>
        </w:rPr>
        <w:t xml:space="preserve"> od </w:t>
      </w:r>
      <w:r w:rsidR="00C039F0" w:rsidRPr="00A114EB">
        <w:rPr>
          <w:rFonts w:ascii="Arial" w:hAnsi="Arial" w:cs="Arial"/>
          <w:sz w:val="22"/>
          <w:szCs w:val="22"/>
        </w:rPr>
        <w:t>formata A4</w:t>
      </w:r>
      <w:r w:rsidR="00211668" w:rsidRPr="00A114EB">
        <w:rPr>
          <w:rFonts w:ascii="Arial" w:hAnsi="Arial" w:cs="Arial"/>
          <w:sz w:val="22"/>
          <w:szCs w:val="22"/>
        </w:rPr>
        <w:t xml:space="preserve"> in mora biti zastekljeno in okvirjeno.</w:t>
      </w:r>
    </w:p>
    <w:p w14:paraId="7E30ADB2" w14:textId="77777777" w:rsidR="00954158" w:rsidRPr="00A114EB" w:rsidRDefault="00954158" w:rsidP="004F6DEF">
      <w:pPr>
        <w:jc w:val="both"/>
        <w:rPr>
          <w:rFonts w:ascii="Arial" w:hAnsi="Arial" w:cs="Arial"/>
          <w:sz w:val="22"/>
          <w:szCs w:val="22"/>
        </w:rPr>
      </w:pPr>
    </w:p>
    <w:p w14:paraId="2B12564A" w14:textId="561E0B47" w:rsidR="004F6DEF" w:rsidRPr="00A114EB" w:rsidRDefault="004F6DEF" w:rsidP="004F6DEF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Pred izplačilom zahtevka lahko komisija opravi ogled na terenu </w:t>
      </w:r>
      <w:r w:rsidR="00295DFB" w:rsidRPr="00A114EB">
        <w:rPr>
          <w:rFonts w:ascii="Arial" w:hAnsi="Arial" w:cs="Arial"/>
          <w:sz w:val="22"/>
          <w:szCs w:val="22"/>
        </w:rPr>
        <w:t>in</w:t>
      </w:r>
      <w:r w:rsidRPr="00A114EB">
        <w:rPr>
          <w:rFonts w:ascii="Arial" w:hAnsi="Arial" w:cs="Arial"/>
          <w:sz w:val="22"/>
          <w:szCs w:val="22"/>
        </w:rPr>
        <w:t xml:space="preserve"> preveri</w:t>
      </w:r>
      <w:r w:rsidR="009E2C07" w:rsidRPr="00A114EB">
        <w:rPr>
          <w:rFonts w:ascii="Arial" w:hAnsi="Arial" w:cs="Arial"/>
          <w:sz w:val="22"/>
          <w:szCs w:val="22"/>
        </w:rPr>
        <w:t xml:space="preserve"> </w:t>
      </w:r>
      <w:r w:rsidRPr="00A114EB">
        <w:rPr>
          <w:rFonts w:ascii="Arial" w:hAnsi="Arial" w:cs="Arial"/>
          <w:sz w:val="22"/>
          <w:szCs w:val="22"/>
        </w:rPr>
        <w:t>verodostojnost računov in ostale dokumentacije</w:t>
      </w:r>
      <w:r w:rsidR="0062739A" w:rsidRPr="00A114EB">
        <w:rPr>
          <w:rFonts w:ascii="Arial" w:hAnsi="Arial" w:cs="Arial"/>
          <w:sz w:val="22"/>
          <w:szCs w:val="22"/>
        </w:rPr>
        <w:t>,</w:t>
      </w:r>
      <w:r w:rsidRPr="00A114EB">
        <w:rPr>
          <w:rFonts w:ascii="Arial" w:hAnsi="Arial" w:cs="Arial"/>
          <w:sz w:val="22"/>
          <w:szCs w:val="22"/>
        </w:rPr>
        <w:t xml:space="preserve"> namensko porabo sredstev</w:t>
      </w:r>
      <w:r w:rsidR="009E2C07" w:rsidRPr="00A114EB">
        <w:rPr>
          <w:rFonts w:ascii="Arial" w:hAnsi="Arial" w:cs="Arial"/>
          <w:sz w:val="22"/>
          <w:szCs w:val="22"/>
        </w:rPr>
        <w:t>, obrat</w:t>
      </w:r>
      <w:r w:rsidR="002506E2" w:rsidRPr="00A114EB">
        <w:rPr>
          <w:rFonts w:ascii="Arial" w:hAnsi="Arial" w:cs="Arial"/>
          <w:sz w:val="22"/>
          <w:szCs w:val="22"/>
        </w:rPr>
        <w:t>ovanju poslovnega prostora</w:t>
      </w:r>
      <w:r w:rsidR="009E2C07" w:rsidRPr="00A114EB">
        <w:rPr>
          <w:rFonts w:ascii="Arial" w:hAnsi="Arial" w:cs="Arial"/>
          <w:sz w:val="22"/>
          <w:szCs w:val="22"/>
        </w:rPr>
        <w:t xml:space="preserve"> </w:t>
      </w:r>
      <w:r w:rsidR="0062739A" w:rsidRPr="00A114EB">
        <w:rPr>
          <w:rFonts w:ascii="Arial" w:hAnsi="Arial" w:cs="Arial"/>
          <w:sz w:val="22"/>
          <w:szCs w:val="22"/>
        </w:rPr>
        <w:t>in ustreznost namestitve označbe o sofinanciranju najemnine za poslovni prostor s strani MONM. Označba mora biti izobešena</w:t>
      </w:r>
      <w:r w:rsidR="00C039F0" w:rsidRPr="00A114EB">
        <w:rPr>
          <w:rFonts w:ascii="Arial" w:hAnsi="Arial" w:cs="Arial"/>
          <w:sz w:val="22"/>
          <w:szCs w:val="22"/>
        </w:rPr>
        <w:t xml:space="preserve"> ves čas opravljanja dejavnosti na navedenem naslovu, </w:t>
      </w:r>
      <w:r w:rsidR="0062739A" w:rsidRPr="00A114EB">
        <w:rPr>
          <w:rFonts w:ascii="Arial" w:hAnsi="Arial" w:cs="Arial"/>
          <w:sz w:val="22"/>
          <w:szCs w:val="22"/>
        </w:rPr>
        <w:t xml:space="preserve">oziroma </w:t>
      </w:r>
      <w:r w:rsidR="00C039F0" w:rsidRPr="00A114EB">
        <w:rPr>
          <w:rFonts w:ascii="Arial" w:hAnsi="Arial" w:cs="Arial"/>
          <w:sz w:val="22"/>
          <w:szCs w:val="22"/>
        </w:rPr>
        <w:t xml:space="preserve">najmanj </w:t>
      </w:r>
      <w:r w:rsidR="0062739A" w:rsidRPr="00A114EB">
        <w:rPr>
          <w:rFonts w:ascii="Arial" w:hAnsi="Arial" w:cs="Arial"/>
          <w:sz w:val="22"/>
          <w:szCs w:val="22"/>
        </w:rPr>
        <w:t>do poteka treh let od začetka opravljanja dejavnosti v najetem poslovnem prostoru</w:t>
      </w:r>
      <w:r w:rsidRPr="00A114EB">
        <w:rPr>
          <w:rFonts w:ascii="Arial" w:hAnsi="Arial" w:cs="Arial"/>
          <w:sz w:val="22"/>
          <w:szCs w:val="22"/>
        </w:rPr>
        <w:t>.</w:t>
      </w:r>
    </w:p>
    <w:p w14:paraId="1C5A6D43" w14:textId="77777777" w:rsidR="005862A7" w:rsidRPr="00A114EB" w:rsidRDefault="005862A7" w:rsidP="004F6DEF">
      <w:pPr>
        <w:jc w:val="both"/>
        <w:rPr>
          <w:rFonts w:ascii="Arial" w:hAnsi="Arial" w:cs="Arial"/>
          <w:sz w:val="22"/>
          <w:szCs w:val="22"/>
        </w:rPr>
      </w:pPr>
    </w:p>
    <w:p w14:paraId="79850C67" w14:textId="567D3D67" w:rsidR="004F6DEF" w:rsidRPr="00A114EB" w:rsidRDefault="00954158" w:rsidP="004F6DEF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Obrazci za</w:t>
      </w:r>
      <w:r w:rsidR="004F6DEF" w:rsidRPr="00A114EB">
        <w:rPr>
          <w:rFonts w:ascii="Arial" w:hAnsi="Arial" w:cs="Arial"/>
          <w:sz w:val="22"/>
          <w:szCs w:val="22"/>
        </w:rPr>
        <w:t xml:space="preserve"> </w:t>
      </w:r>
      <w:r w:rsidR="00DF1D72" w:rsidRPr="00A114EB">
        <w:rPr>
          <w:rFonts w:ascii="Arial" w:hAnsi="Arial" w:cs="Arial"/>
          <w:sz w:val="22"/>
          <w:szCs w:val="22"/>
        </w:rPr>
        <w:t>mesečni zahtevek</w:t>
      </w:r>
      <w:r w:rsidR="002506E2" w:rsidRPr="00A114EB">
        <w:rPr>
          <w:rFonts w:ascii="Arial" w:hAnsi="Arial" w:cs="Arial"/>
          <w:sz w:val="22"/>
          <w:szCs w:val="22"/>
        </w:rPr>
        <w:t>,</w:t>
      </w:r>
      <w:r w:rsidR="00DF1D72" w:rsidRPr="00A114EB">
        <w:rPr>
          <w:rFonts w:ascii="Arial" w:hAnsi="Arial" w:cs="Arial"/>
          <w:sz w:val="22"/>
          <w:szCs w:val="22"/>
        </w:rPr>
        <w:t xml:space="preserve"> </w:t>
      </w:r>
      <w:r w:rsidR="004F6DEF" w:rsidRPr="00A114EB">
        <w:rPr>
          <w:rFonts w:ascii="Arial" w:hAnsi="Arial" w:cs="Arial"/>
          <w:sz w:val="22"/>
          <w:szCs w:val="22"/>
        </w:rPr>
        <w:t>končn</w:t>
      </w:r>
      <w:r w:rsidRPr="00A114EB">
        <w:rPr>
          <w:rFonts w:ascii="Arial" w:hAnsi="Arial" w:cs="Arial"/>
          <w:sz w:val="22"/>
          <w:szCs w:val="22"/>
        </w:rPr>
        <w:t xml:space="preserve">o </w:t>
      </w:r>
      <w:r w:rsidR="004F6DEF" w:rsidRPr="00A114EB">
        <w:rPr>
          <w:rFonts w:ascii="Arial" w:hAnsi="Arial" w:cs="Arial"/>
          <w:sz w:val="22"/>
          <w:szCs w:val="22"/>
        </w:rPr>
        <w:t>poročil</w:t>
      </w:r>
      <w:r w:rsidRPr="00A114EB">
        <w:rPr>
          <w:rFonts w:ascii="Arial" w:hAnsi="Arial" w:cs="Arial"/>
          <w:sz w:val="22"/>
          <w:szCs w:val="22"/>
        </w:rPr>
        <w:t>o</w:t>
      </w:r>
      <w:r w:rsidR="004F6DEF" w:rsidRPr="00A114EB">
        <w:rPr>
          <w:rFonts w:ascii="Arial" w:hAnsi="Arial" w:cs="Arial"/>
          <w:sz w:val="22"/>
          <w:szCs w:val="22"/>
        </w:rPr>
        <w:t>,</w:t>
      </w:r>
      <w:r w:rsidRPr="00A114EB">
        <w:rPr>
          <w:rFonts w:ascii="Arial" w:hAnsi="Arial" w:cs="Arial"/>
          <w:sz w:val="22"/>
          <w:szCs w:val="22"/>
        </w:rPr>
        <w:t xml:space="preserve"> </w:t>
      </w:r>
      <w:r w:rsidR="004F6DEF" w:rsidRPr="00A114EB">
        <w:rPr>
          <w:rFonts w:ascii="Arial" w:hAnsi="Arial" w:cs="Arial"/>
          <w:sz w:val="22"/>
          <w:szCs w:val="22"/>
        </w:rPr>
        <w:t xml:space="preserve">izjave </w:t>
      </w:r>
      <w:r w:rsidRPr="00A114EB">
        <w:rPr>
          <w:rFonts w:ascii="Arial" w:hAnsi="Arial" w:cs="Arial"/>
          <w:sz w:val="22"/>
          <w:szCs w:val="22"/>
        </w:rPr>
        <w:t>in</w:t>
      </w:r>
      <w:r w:rsidR="00A70AF3" w:rsidRPr="00A114EB">
        <w:rPr>
          <w:rFonts w:ascii="Arial" w:hAnsi="Arial" w:cs="Arial"/>
          <w:sz w:val="22"/>
          <w:szCs w:val="22"/>
        </w:rPr>
        <w:t xml:space="preserve"> </w:t>
      </w:r>
      <w:r w:rsidRPr="00A114EB">
        <w:rPr>
          <w:rFonts w:ascii="Arial" w:hAnsi="Arial" w:cs="Arial"/>
          <w:sz w:val="22"/>
          <w:szCs w:val="22"/>
        </w:rPr>
        <w:t xml:space="preserve">vzorec </w:t>
      </w:r>
      <w:r w:rsidR="00A70AF3" w:rsidRPr="00A114EB">
        <w:rPr>
          <w:rFonts w:ascii="Arial" w:hAnsi="Arial" w:cs="Arial"/>
          <w:sz w:val="22"/>
          <w:szCs w:val="22"/>
        </w:rPr>
        <w:t>označbe o sofinanciranju najemnine so</w:t>
      </w:r>
      <w:r w:rsidR="004F6DEF" w:rsidRPr="00A114EB">
        <w:rPr>
          <w:rFonts w:ascii="Arial" w:hAnsi="Arial" w:cs="Arial"/>
          <w:sz w:val="22"/>
          <w:szCs w:val="22"/>
        </w:rPr>
        <w:t xml:space="preserve"> v prilogi razpisne dokumentacije.</w:t>
      </w:r>
    </w:p>
    <w:p w14:paraId="0039BC1D" w14:textId="77777777" w:rsidR="004F6DEF" w:rsidRPr="00A114EB" w:rsidRDefault="004F6DEF" w:rsidP="004F6DEF">
      <w:pPr>
        <w:jc w:val="both"/>
        <w:rPr>
          <w:rFonts w:ascii="Arial" w:hAnsi="Arial" w:cs="Arial"/>
          <w:sz w:val="22"/>
          <w:szCs w:val="22"/>
        </w:rPr>
      </w:pPr>
    </w:p>
    <w:p w14:paraId="41F25F34" w14:textId="0E5CAB90" w:rsidR="004F6DEF" w:rsidRPr="00A114EB" w:rsidRDefault="004F6DEF" w:rsidP="004F6DEF">
      <w:pPr>
        <w:jc w:val="both"/>
        <w:rPr>
          <w:rFonts w:ascii="Arial" w:hAnsi="Arial" w:cs="Arial"/>
          <w:sz w:val="22"/>
          <w:szCs w:val="22"/>
        </w:rPr>
      </w:pPr>
      <w:bookmarkStart w:id="2" w:name="_Hlk532297588"/>
      <w:r w:rsidRPr="00A114EB">
        <w:rPr>
          <w:rFonts w:ascii="Arial" w:hAnsi="Arial" w:cs="Arial"/>
          <w:sz w:val="22"/>
          <w:szCs w:val="22"/>
        </w:rPr>
        <w:t>Po zaključku projekta</w:t>
      </w:r>
      <w:r w:rsidR="00041229" w:rsidRPr="00A114EB">
        <w:rPr>
          <w:rFonts w:ascii="Arial" w:hAnsi="Arial" w:cs="Arial"/>
          <w:sz w:val="22"/>
          <w:szCs w:val="22"/>
        </w:rPr>
        <w:t xml:space="preserve">, to je </w:t>
      </w:r>
      <w:r w:rsidR="00824A66" w:rsidRPr="00A114EB">
        <w:rPr>
          <w:rFonts w:ascii="Arial" w:hAnsi="Arial" w:cs="Arial"/>
          <w:sz w:val="22"/>
          <w:szCs w:val="22"/>
        </w:rPr>
        <w:t xml:space="preserve">po zaključenem </w:t>
      </w:r>
      <w:r w:rsidR="003927D8" w:rsidRPr="00A114EB">
        <w:rPr>
          <w:rFonts w:ascii="Arial" w:hAnsi="Arial" w:cs="Arial"/>
          <w:sz w:val="22"/>
          <w:szCs w:val="22"/>
        </w:rPr>
        <w:t>so</w:t>
      </w:r>
      <w:r w:rsidR="00824A66" w:rsidRPr="00A114EB">
        <w:rPr>
          <w:rFonts w:ascii="Arial" w:hAnsi="Arial" w:cs="Arial"/>
          <w:sz w:val="22"/>
          <w:szCs w:val="22"/>
        </w:rPr>
        <w:t>financiranju najemnine in do poteka treh let od datuma, ko je prejemnik sredstev pričel opravljati svojo dejavnost v poslovnem prostoru, za kater</w:t>
      </w:r>
      <w:r w:rsidR="00584590" w:rsidRPr="00A114EB">
        <w:rPr>
          <w:rFonts w:ascii="Arial" w:hAnsi="Arial" w:cs="Arial"/>
          <w:sz w:val="22"/>
          <w:szCs w:val="22"/>
        </w:rPr>
        <w:t>e</w:t>
      </w:r>
      <w:r w:rsidR="00824A66" w:rsidRPr="00A114EB">
        <w:rPr>
          <w:rFonts w:ascii="Arial" w:hAnsi="Arial" w:cs="Arial"/>
          <w:sz w:val="22"/>
          <w:szCs w:val="22"/>
        </w:rPr>
        <w:t>ga je preje</w:t>
      </w:r>
      <w:r w:rsidR="00385C48" w:rsidRPr="00A114EB">
        <w:rPr>
          <w:rFonts w:ascii="Arial" w:hAnsi="Arial" w:cs="Arial"/>
          <w:sz w:val="22"/>
          <w:szCs w:val="22"/>
        </w:rPr>
        <w:t>mal</w:t>
      </w:r>
      <w:r w:rsidR="00824A66" w:rsidRPr="00A114EB">
        <w:rPr>
          <w:rFonts w:ascii="Arial" w:hAnsi="Arial" w:cs="Arial"/>
          <w:sz w:val="22"/>
          <w:szCs w:val="22"/>
        </w:rPr>
        <w:t xml:space="preserve"> sofinanciranje </w:t>
      </w:r>
      <w:r w:rsidR="003927D8" w:rsidRPr="00A114EB">
        <w:rPr>
          <w:rFonts w:ascii="Arial" w:hAnsi="Arial" w:cs="Arial"/>
          <w:sz w:val="22"/>
          <w:szCs w:val="22"/>
        </w:rPr>
        <w:t xml:space="preserve">najemnine </w:t>
      </w:r>
      <w:r w:rsidR="00824A66" w:rsidRPr="00A114EB">
        <w:rPr>
          <w:rFonts w:ascii="Arial" w:hAnsi="Arial" w:cs="Arial"/>
          <w:sz w:val="22"/>
          <w:szCs w:val="22"/>
        </w:rPr>
        <w:t>s strani MONM,</w:t>
      </w:r>
      <w:r w:rsidRPr="00A114EB">
        <w:rPr>
          <w:rFonts w:ascii="Arial" w:hAnsi="Arial" w:cs="Arial"/>
          <w:sz w:val="22"/>
          <w:szCs w:val="22"/>
        </w:rPr>
        <w:t xml:space="preserve"> se bo s strani komisije izvajalo preverjanje </w:t>
      </w:r>
      <w:r w:rsidR="00A70AF3" w:rsidRPr="00A114EB">
        <w:rPr>
          <w:rFonts w:ascii="Arial" w:hAnsi="Arial" w:cs="Arial"/>
          <w:sz w:val="22"/>
          <w:szCs w:val="22"/>
        </w:rPr>
        <w:t>izpolnjevanja določil javnega poziva</w:t>
      </w:r>
      <w:r w:rsidR="00824A66" w:rsidRPr="00A114EB">
        <w:rPr>
          <w:rFonts w:ascii="Arial" w:hAnsi="Arial" w:cs="Arial"/>
          <w:sz w:val="22"/>
          <w:szCs w:val="22"/>
        </w:rPr>
        <w:t xml:space="preserve"> in </w:t>
      </w:r>
      <w:r w:rsidR="00954158" w:rsidRPr="00A114EB">
        <w:rPr>
          <w:rFonts w:ascii="Arial" w:hAnsi="Arial" w:cs="Arial"/>
          <w:sz w:val="22"/>
          <w:szCs w:val="22"/>
        </w:rPr>
        <w:t>posebnih</w:t>
      </w:r>
      <w:r w:rsidRPr="00A114EB">
        <w:rPr>
          <w:rFonts w:ascii="Arial" w:hAnsi="Arial" w:cs="Arial"/>
          <w:sz w:val="22"/>
          <w:szCs w:val="22"/>
        </w:rPr>
        <w:t xml:space="preserve"> pogoj</w:t>
      </w:r>
      <w:r w:rsidR="00824A66" w:rsidRPr="00A114EB">
        <w:rPr>
          <w:rFonts w:ascii="Arial" w:hAnsi="Arial" w:cs="Arial"/>
          <w:sz w:val="22"/>
          <w:szCs w:val="22"/>
        </w:rPr>
        <w:t>ev iz tč. VIII</w:t>
      </w:r>
      <w:r w:rsidR="00584590" w:rsidRPr="00A114EB">
        <w:rPr>
          <w:rFonts w:ascii="Arial" w:hAnsi="Arial" w:cs="Arial"/>
          <w:sz w:val="22"/>
          <w:szCs w:val="22"/>
        </w:rPr>
        <w:t>.</w:t>
      </w:r>
    </w:p>
    <w:bookmarkEnd w:id="2"/>
    <w:p w14:paraId="0A3B305A" w14:textId="77777777" w:rsidR="004F6DEF" w:rsidRPr="00A114EB" w:rsidRDefault="004F6DEF" w:rsidP="004F6DEF">
      <w:pPr>
        <w:jc w:val="both"/>
        <w:rPr>
          <w:rFonts w:ascii="Arial" w:hAnsi="Arial" w:cs="Arial"/>
          <w:sz w:val="22"/>
          <w:szCs w:val="22"/>
        </w:rPr>
      </w:pPr>
    </w:p>
    <w:p w14:paraId="1BBAA21F" w14:textId="2FAF1A7E" w:rsidR="004F6DEF" w:rsidRPr="00A114EB" w:rsidRDefault="004F6DEF" w:rsidP="005862A7">
      <w:pPr>
        <w:numPr>
          <w:ilvl w:val="0"/>
          <w:numId w:val="1"/>
        </w:numPr>
        <w:tabs>
          <w:tab w:val="clear" w:pos="1080"/>
          <w:tab w:val="num" w:pos="567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A114EB">
        <w:rPr>
          <w:rFonts w:ascii="Arial" w:hAnsi="Arial" w:cs="Arial"/>
          <w:b/>
          <w:sz w:val="22"/>
          <w:szCs w:val="22"/>
        </w:rPr>
        <w:t>POGOJI ZA PRIJAVO</w:t>
      </w:r>
    </w:p>
    <w:p w14:paraId="6B981209" w14:textId="77777777" w:rsidR="0011356F" w:rsidRPr="00A114EB" w:rsidRDefault="0011356F" w:rsidP="0011356F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61EA464B" w14:textId="41F6CCE1" w:rsidR="004F6DEF" w:rsidRPr="00A114EB" w:rsidRDefault="004F6DEF" w:rsidP="005862A7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Na </w:t>
      </w:r>
      <w:r w:rsidR="00933A79" w:rsidRPr="00A114EB">
        <w:rPr>
          <w:rFonts w:ascii="Arial" w:hAnsi="Arial" w:cs="Arial"/>
          <w:sz w:val="22"/>
          <w:szCs w:val="22"/>
        </w:rPr>
        <w:t xml:space="preserve">poziv </w:t>
      </w:r>
      <w:r w:rsidRPr="00A114EB">
        <w:rPr>
          <w:rFonts w:ascii="Arial" w:hAnsi="Arial" w:cs="Arial"/>
          <w:sz w:val="22"/>
          <w:szCs w:val="22"/>
        </w:rPr>
        <w:t>se ne morejo</w:t>
      </w:r>
      <w:r w:rsidR="00933A79" w:rsidRPr="00A114EB">
        <w:rPr>
          <w:rFonts w:ascii="Arial" w:hAnsi="Arial" w:cs="Arial"/>
          <w:sz w:val="22"/>
          <w:szCs w:val="22"/>
        </w:rPr>
        <w:t xml:space="preserve"> prijaviti</w:t>
      </w:r>
      <w:r w:rsidRPr="00A114EB">
        <w:rPr>
          <w:rFonts w:ascii="Arial" w:hAnsi="Arial" w:cs="Arial"/>
          <w:sz w:val="22"/>
          <w:szCs w:val="22"/>
        </w:rPr>
        <w:t xml:space="preserve"> podjetja:</w:t>
      </w:r>
    </w:p>
    <w:p w14:paraId="73978C93" w14:textId="341EB6B8" w:rsidR="004F6DEF" w:rsidRPr="00A114EB" w:rsidRDefault="004F6DEF" w:rsidP="00C45257">
      <w:pPr>
        <w:numPr>
          <w:ilvl w:val="0"/>
          <w:numId w:val="6"/>
        </w:numPr>
        <w:tabs>
          <w:tab w:val="clear" w:pos="720"/>
        </w:tabs>
        <w:ind w:left="567" w:hanging="218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ki so kapitalsko neustrezna, kar pomeni, da je izguba tekočega leta skupaj s prenesenimi izgubami dosegla polovico osnovnega kapitala družbe;</w:t>
      </w:r>
    </w:p>
    <w:p w14:paraId="17F8E1BC" w14:textId="77777777" w:rsidR="004F6DEF" w:rsidRPr="00A114EB" w:rsidRDefault="004F6DEF" w:rsidP="00C45257">
      <w:pPr>
        <w:numPr>
          <w:ilvl w:val="0"/>
          <w:numId w:val="6"/>
        </w:numPr>
        <w:tabs>
          <w:tab w:val="clear" w:pos="720"/>
          <w:tab w:val="num" w:pos="567"/>
        </w:tabs>
        <w:ind w:left="567" w:hanging="218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ki prejemajo državno pomoč po posebnem programu za reševanje in prestrukturiranje podjetij v težavah;</w:t>
      </w:r>
    </w:p>
    <w:p w14:paraId="41F8A65D" w14:textId="77777777" w:rsidR="004F6DEF" w:rsidRPr="00A114EB" w:rsidRDefault="004F6DEF" w:rsidP="00C45257">
      <w:pPr>
        <w:numPr>
          <w:ilvl w:val="0"/>
          <w:numId w:val="6"/>
        </w:numPr>
        <w:tabs>
          <w:tab w:val="clear" w:pos="720"/>
          <w:tab w:val="num" w:pos="567"/>
        </w:tabs>
        <w:ind w:left="567" w:hanging="218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ki so že koristila pomoč za posamezne namene do višine, ki jo omogočajo posamezna pravila državnih pomoči;</w:t>
      </w:r>
    </w:p>
    <w:p w14:paraId="7B13190B" w14:textId="77777777" w:rsidR="004F6DEF" w:rsidRPr="00A114EB" w:rsidRDefault="004F6DEF" w:rsidP="00C45257">
      <w:pPr>
        <w:numPr>
          <w:ilvl w:val="0"/>
          <w:numId w:val="6"/>
        </w:numPr>
        <w:tabs>
          <w:tab w:val="clear" w:pos="720"/>
          <w:tab w:val="num" w:pos="567"/>
        </w:tabs>
        <w:ind w:left="567" w:hanging="218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ki nimajo pravočasno in v celoti izpolnjenih pogodbenih obveznosti do MONM iz predhodnih javnih razpisov, če so na njih sodelovala;</w:t>
      </w:r>
    </w:p>
    <w:p w14:paraId="26B4C457" w14:textId="77777777" w:rsidR="004F6DEF" w:rsidRPr="00A114EB" w:rsidRDefault="004F6DEF" w:rsidP="00C45257">
      <w:pPr>
        <w:numPr>
          <w:ilvl w:val="0"/>
          <w:numId w:val="6"/>
        </w:numPr>
        <w:tabs>
          <w:tab w:val="clear" w:pos="720"/>
          <w:tab w:val="num" w:pos="567"/>
        </w:tabs>
        <w:ind w:left="567" w:hanging="218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lastRenderedPageBreak/>
        <w:t>ki so dolgoročno plačilno nesposobne, skladno s tretjim odstavkom 14. člena Zakona o finančnem poslovanju, postopkih zaradi insolventnosti in prisilnem prenehanju;</w:t>
      </w:r>
    </w:p>
    <w:p w14:paraId="7FDD157E" w14:textId="77777777" w:rsidR="004F6DEF" w:rsidRPr="00A114EB" w:rsidRDefault="004F6DEF" w:rsidP="00C45257">
      <w:pPr>
        <w:numPr>
          <w:ilvl w:val="0"/>
          <w:numId w:val="6"/>
        </w:numPr>
        <w:tabs>
          <w:tab w:val="clear" w:pos="720"/>
          <w:tab w:val="num" w:pos="567"/>
        </w:tabs>
        <w:ind w:left="567" w:hanging="218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ki so na seznamu subjektov, za katera v razmerju do MONM veljajo omejitve poslovanja po Zakonu o integriteti in preprečevanju korupcije;</w:t>
      </w:r>
    </w:p>
    <w:p w14:paraId="5F8E8572" w14:textId="5636849A" w:rsidR="004F6DEF" w:rsidRPr="00A114EB" w:rsidRDefault="004F6DEF" w:rsidP="00C45257">
      <w:pPr>
        <w:numPr>
          <w:ilvl w:val="0"/>
          <w:numId w:val="6"/>
        </w:numPr>
        <w:tabs>
          <w:tab w:val="clear" w:pos="720"/>
          <w:tab w:val="num" w:pos="567"/>
        </w:tabs>
        <w:ind w:left="567" w:hanging="218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ki so prejela državno pomoč po tem </w:t>
      </w:r>
      <w:r w:rsidR="00824A66" w:rsidRPr="00A114EB">
        <w:rPr>
          <w:rFonts w:ascii="Arial" w:hAnsi="Arial" w:cs="Arial"/>
          <w:sz w:val="22"/>
          <w:szCs w:val="22"/>
        </w:rPr>
        <w:t>javnem pozivu</w:t>
      </w:r>
      <w:r w:rsidRPr="00A114EB">
        <w:rPr>
          <w:rFonts w:ascii="Arial" w:hAnsi="Arial" w:cs="Arial"/>
          <w:sz w:val="22"/>
          <w:szCs w:val="22"/>
        </w:rPr>
        <w:t xml:space="preserve"> in naložbe oziroma storitve niso izvedla v skladu s podpisano pogodbo;</w:t>
      </w:r>
    </w:p>
    <w:p w14:paraId="79A25E39" w14:textId="77777777" w:rsidR="004F6DEF" w:rsidRPr="00A114EB" w:rsidRDefault="004F6DEF" w:rsidP="00C45257">
      <w:pPr>
        <w:numPr>
          <w:ilvl w:val="0"/>
          <w:numId w:val="6"/>
        </w:numPr>
        <w:tabs>
          <w:tab w:val="clear" w:pos="720"/>
          <w:tab w:val="num" w:pos="567"/>
        </w:tabs>
        <w:ind w:left="567" w:hanging="218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ki so bila za isti namen že sofinancirana iz drugih virov (npr. sredstva Zavoda za zaposlovanje, Slovenskega podjetniškega sklada, EU sredstva in podobno);</w:t>
      </w:r>
    </w:p>
    <w:p w14:paraId="65059B8E" w14:textId="77777777" w:rsidR="004F6DEF" w:rsidRPr="00A114EB" w:rsidRDefault="004F6DEF" w:rsidP="00C45257">
      <w:pPr>
        <w:numPr>
          <w:ilvl w:val="0"/>
          <w:numId w:val="6"/>
        </w:numPr>
        <w:tabs>
          <w:tab w:val="clear" w:pos="720"/>
          <w:tab w:val="num" w:pos="567"/>
        </w:tabs>
        <w:ind w:left="567" w:hanging="218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ki imajo zapadl</w:t>
      </w:r>
      <w:r w:rsidR="00A5551A" w:rsidRPr="00A114EB">
        <w:rPr>
          <w:rFonts w:ascii="Arial" w:hAnsi="Arial" w:cs="Arial"/>
          <w:sz w:val="22"/>
          <w:szCs w:val="22"/>
        </w:rPr>
        <w:t>e, neplačane obveznosti do MONM.</w:t>
      </w:r>
    </w:p>
    <w:p w14:paraId="232D7154" w14:textId="77777777" w:rsidR="00A5551A" w:rsidRPr="00A114EB" w:rsidRDefault="00A5551A" w:rsidP="005862A7">
      <w:pPr>
        <w:tabs>
          <w:tab w:val="num" w:pos="567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216155B8" w14:textId="77777777" w:rsidR="00A5551A" w:rsidRPr="00A114EB" w:rsidRDefault="00A5551A" w:rsidP="00C45257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Posebni pogoji:</w:t>
      </w:r>
    </w:p>
    <w:p w14:paraId="2E224225" w14:textId="3C0109B9" w:rsidR="00A5551A" w:rsidRPr="00A114EB" w:rsidRDefault="00A5551A" w:rsidP="00C45257">
      <w:pPr>
        <w:numPr>
          <w:ilvl w:val="0"/>
          <w:numId w:val="6"/>
        </w:numPr>
        <w:tabs>
          <w:tab w:val="clear" w:pos="720"/>
        </w:tabs>
        <w:ind w:left="567" w:hanging="141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sklenjeno najemno pogodbo </w:t>
      </w:r>
      <w:r w:rsidR="003927D8" w:rsidRPr="00A114EB">
        <w:rPr>
          <w:rFonts w:ascii="Arial" w:hAnsi="Arial" w:cs="Arial"/>
          <w:sz w:val="22"/>
          <w:szCs w:val="22"/>
        </w:rPr>
        <w:t xml:space="preserve">mora prijavitelj na javni poziv </w:t>
      </w:r>
      <w:r w:rsidRPr="00A114EB">
        <w:rPr>
          <w:rFonts w:ascii="Arial" w:hAnsi="Arial" w:cs="Arial"/>
          <w:sz w:val="22"/>
          <w:szCs w:val="22"/>
        </w:rPr>
        <w:t xml:space="preserve"> priložiti najkasneje pred podpisom pogodbe o sofinanciranju;</w:t>
      </w:r>
    </w:p>
    <w:p w14:paraId="73505829" w14:textId="33246C58" w:rsidR="00A5551A" w:rsidRPr="00A114EB" w:rsidRDefault="00A5551A" w:rsidP="00C45257">
      <w:pPr>
        <w:numPr>
          <w:ilvl w:val="0"/>
          <w:numId w:val="6"/>
        </w:numPr>
        <w:tabs>
          <w:tab w:val="clear" w:pos="720"/>
          <w:tab w:val="num" w:pos="709"/>
        </w:tabs>
        <w:ind w:left="568" w:hanging="142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prednost do sofinanciranja </w:t>
      </w:r>
      <w:r w:rsidR="003927D8" w:rsidRPr="00A114EB">
        <w:rPr>
          <w:rFonts w:ascii="Arial" w:hAnsi="Arial" w:cs="Arial"/>
          <w:sz w:val="22"/>
          <w:szCs w:val="22"/>
        </w:rPr>
        <w:t xml:space="preserve">najemnine </w:t>
      </w:r>
      <w:r w:rsidRPr="00A114EB">
        <w:rPr>
          <w:rFonts w:ascii="Arial" w:hAnsi="Arial" w:cs="Arial"/>
          <w:sz w:val="22"/>
          <w:szCs w:val="22"/>
        </w:rPr>
        <w:t>bodo imeli tisti najemniki, ki bodo s svojo dejavnostjo bistveno prispevali k ekonomski oživitvi starega mestnega jedra (trgovina – maloprodaja);</w:t>
      </w:r>
    </w:p>
    <w:p w14:paraId="6C530B1D" w14:textId="199F0C85" w:rsidR="00A5551A" w:rsidRPr="00A114EB" w:rsidRDefault="00A5551A" w:rsidP="006D0FE6">
      <w:pPr>
        <w:numPr>
          <w:ilvl w:val="0"/>
          <w:numId w:val="6"/>
        </w:numPr>
        <w:tabs>
          <w:tab w:val="clear" w:pos="720"/>
          <w:tab w:val="num" w:pos="709"/>
        </w:tabs>
        <w:ind w:left="568" w:hanging="142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s</w:t>
      </w:r>
      <w:r w:rsidR="003927D8" w:rsidRPr="00A114EB">
        <w:rPr>
          <w:rFonts w:ascii="Arial" w:hAnsi="Arial" w:cs="Arial"/>
          <w:sz w:val="22"/>
          <w:szCs w:val="22"/>
        </w:rPr>
        <w:t>ofinancira se</w:t>
      </w:r>
      <w:r w:rsidRPr="00A114EB">
        <w:rPr>
          <w:rFonts w:ascii="Arial" w:hAnsi="Arial" w:cs="Arial"/>
          <w:sz w:val="22"/>
          <w:szCs w:val="22"/>
        </w:rPr>
        <w:t xml:space="preserve"> </w:t>
      </w:r>
      <w:r w:rsidR="003927D8" w:rsidRPr="00A114EB">
        <w:rPr>
          <w:rFonts w:ascii="Arial" w:hAnsi="Arial" w:cs="Arial"/>
          <w:sz w:val="22"/>
          <w:szCs w:val="22"/>
        </w:rPr>
        <w:t xml:space="preserve">najemnine </w:t>
      </w:r>
      <w:r w:rsidRPr="00A114EB">
        <w:rPr>
          <w:rFonts w:ascii="Arial" w:hAnsi="Arial" w:cs="Arial"/>
          <w:sz w:val="22"/>
          <w:szCs w:val="22"/>
        </w:rPr>
        <w:t>za n</w:t>
      </w:r>
      <w:r w:rsidR="00933A79" w:rsidRPr="00A114EB">
        <w:rPr>
          <w:rFonts w:ascii="Arial" w:hAnsi="Arial" w:cs="Arial"/>
          <w:sz w:val="22"/>
          <w:szCs w:val="22"/>
        </w:rPr>
        <w:t>a</w:t>
      </w:r>
      <w:r w:rsidRPr="00A114EB">
        <w:rPr>
          <w:rFonts w:ascii="Arial" w:hAnsi="Arial" w:cs="Arial"/>
          <w:sz w:val="22"/>
          <w:szCs w:val="22"/>
        </w:rPr>
        <w:t>jem poslovnih prostorov</w:t>
      </w:r>
      <w:r w:rsidR="00933A79" w:rsidRPr="00A114EB">
        <w:rPr>
          <w:rFonts w:ascii="Arial" w:hAnsi="Arial" w:cs="Arial"/>
          <w:sz w:val="22"/>
          <w:szCs w:val="22"/>
        </w:rPr>
        <w:t xml:space="preserve"> </w:t>
      </w:r>
      <w:r w:rsidR="00DB06CF" w:rsidRPr="00A114EB">
        <w:rPr>
          <w:rFonts w:ascii="Arial" w:hAnsi="Arial" w:cs="Arial"/>
          <w:sz w:val="22"/>
          <w:szCs w:val="22"/>
        </w:rPr>
        <w:t xml:space="preserve">po sklenjenih najemnih pogodbah </w:t>
      </w:r>
      <w:r w:rsidR="00933A79" w:rsidRPr="00A114EB">
        <w:rPr>
          <w:rFonts w:ascii="Arial" w:hAnsi="Arial" w:cs="Arial"/>
          <w:sz w:val="22"/>
          <w:szCs w:val="22"/>
        </w:rPr>
        <w:t xml:space="preserve">v letu </w:t>
      </w:r>
      <w:r w:rsidR="00867B0B" w:rsidRPr="00A114EB">
        <w:rPr>
          <w:rFonts w:ascii="Arial" w:hAnsi="Arial" w:cs="Arial"/>
          <w:sz w:val="22"/>
          <w:szCs w:val="22"/>
        </w:rPr>
        <w:t>202</w:t>
      </w:r>
      <w:r w:rsidR="00867B0B">
        <w:rPr>
          <w:rFonts w:ascii="Arial" w:hAnsi="Arial" w:cs="Arial"/>
          <w:sz w:val="22"/>
          <w:szCs w:val="22"/>
        </w:rPr>
        <w:t xml:space="preserve">4 </w:t>
      </w:r>
      <w:r w:rsidR="00954158" w:rsidRPr="00A114EB">
        <w:rPr>
          <w:rFonts w:ascii="Arial" w:hAnsi="Arial" w:cs="Arial"/>
          <w:sz w:val="22"/>
          <w:szCs w:val="22"/>
        </w:rPr>
        <w:t xml:space="preserve">za obdobje </w:t>
      </w:r>
      <w:r w:rsidR="003E417A" w:rsidRPr="00A114EB">
        <w:rPr>
          <w:rFonts w:ascii="Arial" w:hAnsi="Arial" w:cs="Arial"/>
          <w:sz w:val="22"/>
          <w:szCs w:val="22"/>
        </w:rPr>
        <w:t>dveh let</w:t>
      </w:r>
      <w:r w:rsidRPr="00A114EB">
        <w:rPr>
          <w:rFonts w:ascii="Arial" w:hAnsi="Arial" w:cs="Arial"/>
          <w:sz w:val="22"/>
          <w:szCs w:val="22"/>
        </w:rPr>
        <w:t xml:space="preserve"> od </w:t>
      </w:r>
      <w:r w:rsidR="009E2C07" w:rsidRPr="00A114EB">
        <w:rPr>
          <w:rFonts w:ascii="Arial" w:hAnsi="Arial" w:cs="Arial"/>
          <w:sz w:val="22"/>
          <w:szCs w:val="22"/>
        </w:rPr>
        <w:t xml:space="preserve">oddaje popolne vloge, v primeru, ko lokal ob oddaji vloge še ni odprt, se najemnina sofinancira od </w:t>
      </w:r>
      <w:r w:rsidR="004C7FA2" w:rsidRPr="00A114EB">
        <w:rPr>
          <w:rFonts w:ascii="Arial" w:hAnsi="Arial" w:cs="Arial"/>
          <w:sz w:val="22"/>
          <w:szCs w:val="22"/>
        </w:rPr>
        <w:t>prvega meseca</w:t>
      </w:r>
      <w:r w:rsidR="009E2C07" w:rsidRPr="00A114EB">
        <w:rPr>
          <w:rFonts w:ascii="Arial" w:hAnsi="Arial" w:cs="Arial"/>
          <w:sz w:val="22"/>
          <w:szCs w:val="22"/>
        </w:rPr>
        <w:t xml:space="preserve"> opravljanja poslovne</w:t>
      </w:r>
      <w:r w:rsidRPr="00A114EB">
        <w:rPr>
          <w:rFonts w:ascii="Arial" w:hAnsi="Arial" w:cs="Arial"/>
          <w:sz w:val="22"/>
          <w:szCs w:val="22"/>
        </w:rPr>
        <w:t xml:space="preserve"> dejavnosti</w:t>
      </w:r>
      <w:r w:rsidR="00933A79" w:rsidRPr="00A114EB">
        <w:rPr>
          <w:rFonts w:ascii="Arial" w:hAnsi="Arial" w:cs="Arial"/>
          <w:sz w:val="22"/>
          <w:szCs w:val="22"/>
        </w:rPr>
        <w:t xml:space="preserve"> na lokaciji v starem mestnem jedru</w:t>
      </w:r>
      <w:r w:rsidRPr="00A114EB">
        <w:rPr>
          <w:rFonts w:ascii="Arial" w:hAnsi="Arial" w:cs="Arial"/>
          <w:sz w:val="22"/>
          <w:szCs w:val="22"/>
        </w:rPr>
        <w:t>,</w:t>
      </w:r>
      <w:r w:rsidR="004C7FA2" w:rsidRPr="00A114EB">
        <w:rPr>
          <w:rFonts w:ascii="Arial" w:hAnsi="Arial" w:cs="Arial"/>
          <w:sz w:val="22"/>
          <w:szCs w:val="22"/>
        </w:rPr>
        <w:t xml:space="preserve"> </w:t>
      </w:r>
      <w:r w:rsidRPr="00A114EB">
        <w:rPr>
          <w:rFonts w:ascii="Arial" w:hAnsi="Arial" w:cs="Arial"/>
          <w:sz w:val="22"/>
          <w:szCs w:val="22"/>
        </w:rPr>
        <w:t>ko je poslovni prostor odprt za potrošnike in uporabnike storitev;</w:t>
      </w:r>
    </w:p>
    <w:p w14:paraId="48DE38DE" w14:textId="0F147606" w:rsidR="00A5551A" w:rsidRPr="00A114EB" w:rsidRDefault="00A5551A" w:rsidP="00C45257">
      <w:pPr>
        <w:numPr>
          <w:ilvl w:val="0"/>
          <w:numId w:val="6"/>
        </w:numPr>
        <w:tabs>
          <w:tab w:val="clear" w:pos="720"/>
          <w:tab w:val="num" w:pos="709"/>
        </w:tabs>
        <w:ind w:left="568" w:hanging="142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najemniki morajo k vlogi predložiti opis dejavnosti, ki se bo izvajala v najetih prostorih in najemno pogodbo oz. izjavo zemljiškoknjižnega lastnika poslovnega prostora, da bo do najema v letu </w:t>
      </w:r>
      <w:r w:rsidR="00867B0B" w:rsidRPr="00A114EB">
        <w:rPr>
          <w:rFonts w:ascii="Arial" w:hAnsi="Arial" w:cs="Arial"/>
          <w:sz w:val="22"/>
          <w:szCs w:val="22"/>
        </w:rPr>
        <w:t>202</w:t>
      </w:r>
      <w:r w:rsidR="00867B0B">
        <w:rPr>
          <w:rFonts w:ascii="Arial" w:hAnsi="Arial" w:cs="Arial"/>
          <w:sz w:val="22"/>
          <w:szCs w:val="22"/>
        </w:rPr>
        <w:t>4</w:t>
      </w:r>
      <w:r w:rsidR="00867B0B" w:rsidRPr="00A114EB">
        <w:rPr>
          <w:rFonts w:ascii="Arial" w:hAnsi="Arial" w:cs="Arial"/>
          <w:sz w:val="22"/>
          <w:szCs w:val="22"/>
        </w:rPr>
        <w:t xml:space="preserve"> </w:t>
      </w:r>
      <w:r w:rsidRPr="00A114EB">
        <w:rPr>
          <w:rFonts w:ascii="Arial" w:hAnsi="Arial" w:cs="Arial"/>
          <w:sz w:val="22"/>
          <w:szCs w:val="22"/>
        </w:rPr>
        <w:t>prišlo in dokazilo o lastništvu poslovnega prostora</w:t>
      </w:r>
      <w:r w:rsidR="003927D8" w:rsidRPr="00A114EB">
        <w:rPr>
          <w:rFonts w:ascii="Arial" w:hAnsi="Arial" w:cs="Arial"/>
          <w:sz w:val="22"/>
          <w:szCs w:val="22"/>
        </w:rPr>
        <w:t xml:space="preserve"> -</w:t>
      </w:r>
      <w:r w:rsidRPr="00A114EB">
        <w:rPr>
          <w:rFonts w:ascii="Arial" w:hAnsi="Arial" w:cs="Arial"/>
          <w:sz w:val="22"/>
          <w:szCs w:val="22"/>
        </w:rPr>
        <w:t xml:space="preserve"> v primeru, da lastništvo zemljiškoknjižno še ni urejeno (kopija notarsko overjene pogodbe o nakupu);</w:t>
      </w:r>
    </w:p>
    <w:p w14:paraId="103874B1" w14:textId="1A7D304B" w:rsidR="00A5551A" w:rsidRPr="00A114EB" w:rsidRDefault="00A5551A" w:rsidP="00C45257">
      <w:pPr>
        <w:numPr>
          <w:ilvl w:val="0"/>
          <w:numId w:val="6"/>
        </w:numPr>
        <w:tabs>
          <w:tab w:val="clear" w:pos="720"/>
          <w:tab w:val="num" w:pos="709"/>
        </w:tabs>
        <w:ind w:left="568" w:hanging="142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prejemnik </w:t>
      </w:r>
      <w:r w:rsidR="003927D8" w:rsidRPr="00A114EB">
        <w:rPr>
          <w:rFonts w:ascii="Arial" w:hAnsi="Arial" w:cs="Arial"/>
          <w:sz w:val="22"/>
          <w:szCs w:val="22"/>
        </w:rPr>
        <w:t>sredstev za sofinanciranje najemnine</w:t>
      </w:r>
      <w:r w:rsidRPr="00A114EB">
        <w:rPr>
          <w:rFonts w:ascii="Arial" w:hAnsi="Arial" w:cs="Arial"/>
          <w:sz w:val="22"/>
          <w:szCs w:val="22"/>
        </w:rPr>
        <w:t xml:space="preserve"> mora izvajati dejavnost </w:t>
      </w:r>
      <w:r w:rsidR="00B03F2C" w:rsidRPr="00A114EB">
        <w:rPr>
          <w:rFonts w:ascii="Arial" w:hAnsi="Arial" w:cs="Arial"/>
          <w:sz w:val="22"/>
          <w:szCs w:val="22"/>
        </w:rPr>
        <w:t>v najetem poslovnem prostoru</w:t>
      </w:r>
      <w:r w:rsidR="00940559" w:rsidRPr="00A114EB">
        <w:rPr>
          <w:rFonts w:ascii="Arial" w:hAnsi="Arial" w:cs="Arial"/>
          <w:sz w:val="22"/>
          <w:szCs w:val="22"/>
        </w:rPr>
        <w:t xml:space="preserve"> v</w:t>
      </w:r>
      <w:r w:rsidRPr="00A114EB">
        <w:rPr>
          <w:rFonts w:ascii="Arial" w:hAnsi="Arial" w:cs="Arial"/>
          <w:sz w:val="22"/>
          <w:szCs w:val="22"/>
        </w:rPr>
        <w:t xml:space="preserve"> obdobj</w:t>
      </w:r>
      <w:r w:rsidR="00940559" w:rsidRPr="00A114EB">
        <w:rPr>
          <w:rFonts w:ascii="Arial" w:hAnsi="Arial" w:cs="Arial"/>
          <w:sz w:val="22"/>
          <w:szCs w:val="22"/>
        </w:rPr>
        <w:t>u</w:t>
      </w:r>
      <w:r w:rsidRPr="00A114EB">
        <w:rPr>
          <w:rFonts w:ascii="Arial" w:hAnsi="Arial" w:cs="Arial"/>
          <w:sz w:val="22"/>
          <w:szCs w:val="22"/>
        </w:rPr>
        <w:t>, za katerega je zaprosil za s</w:t>
      </w:r>
      <w:r w:rsidR="004C7FA2" w:rsidRPr="00A114EB">
        <w:rPr>
          <w:rFonts w:ascii="Arial" w:hAnsi="Arial" w:cs="Arial"/>
          <w:sz w:val="22"/>
          <w:szCs w:val="22"/>
        </w:rPr>
        <w:t>ofinanciranje najemnine.</w:t>
      </w:r>
      <w:r w:rsidRPr="00A114EB">
        <w:rPr>
          <w:rFonts w:ascii="Arial" w:hAnsi="Arial" w:cs="Arial"/>
          <w:sz w:val="22"/>
          <w:szCs w:val="22"/>
        </w:rPr>
        <w:t xml:space="preserve"> To pomeni, da </w:t>
      </w:r>
      <w:r w:rsidR="00954158" w:rsidRPr="00A114EB">
        <w:rPr>
          <w:rFonts w:ascii="Arial" w:hAnsi="Arial" w:cs="Arial"/>
          <w:sz w:val="22"/>
          <w:szCs w:val="22"/>
        </w:rPr>
        <w:t>poslovni prostor</w:t>
      </w:r>
      <w:r w:rsidRPr="00A114EB">
        <w:rPr>
          <w:rFonts w:ascii="Arial" w:hAnsi="Arial" w:cs="Arial"/>
          <w:sz w:val="22"/>
          <w:szCs w:val="22"/>
        </w:rPr>
        <w:t xml:space="preserve"> za opravljanje gospodarske dejavnosti obratuje in je odprt za potrošnika in uporabnike storitev. Najete poslovne prostore mora </w:t>
      </w:r>
      <w:r w:rsidR="005A40CE" w:rsidRPr="00A114EB">
        <w:rPr>
          <w:rFonts w:ascii="Arial" w:hAnsi="Arial" w:cs="Arial"/>
          <w:sz w:val="22"/>
          <w:szCs w:val="22"/>
        </w:rPr>
        <w:t xml:space="preserve">prejemnik </w:t>
      </w:r>
      <w:r w:rsidR="003927D8" w:rsidRPr="00A114EB">
        <w:rPr>
          <w:rFonts w:ascii="Arial" w:hAnsi="Arial" w:cs="Arial"/>
          <w:sz w:val="22"/>
          <w:szCs w:val="22"/>
        </w:rPr>
        <w:t>sredstev za sofinanciranje najemnine</w:t>
      </w:r>
      <w:r w:rsidR="005A40CE" w:rsidRPr="00A114EB">
        <w:rPr>
          <w:rFonts w:ascii="Arial" w:hAnsi="Arial" w:cs="Arial"/>
          <w:sz w:val="22"/>
          <w:szCs w:val="22"/>
        </w:rPr>
        <w:t xml:space="preserve"> </w:t>
      </w:r>
      <w:r w:rsidRPr="00A114EB">
        <w:rPr>
          <w:rFonts w:ascii="Arial" w:hAnsi="Arial" w:cs="Arial"/>
          <w:sz w:val="22"/>
          <w:szCs w:val="22"/>
        </w:rPr>
        <w:t xml:space="preserve">uporabljati skladno z upravičenim namenom (za opravljanje gospodarske dejavnosti) in predloženim </w:t>
      </w:r>
      <w:r w:rsidR="00933A79" w:rsidRPr="00A114EB">
        <w:rPr>
          <w:rFonts w:ascii="Arial" w:hAnsi="Arial" w:cs="Arial"/>
          <w:sz w:val="22"/>
          <w:szCs w:val="22"/>
        </w:rPr>
        <w:t xml:space="preserve">opisom dejavnosti </w:t>
      </w:r>
      <w:r w:rsidRPr="00A114EB">
        <w:rPr>
          <w:rFonts w:ascii="Arial" w:hAnsi="Arial" w:cs="Arial"/>
          <w:sz w:val="22"/>
          <w:szCs w:val="22"/>
        </w:rPr>
        <w:t>iz prejšnje alineje;</w:t>
      </w:r>
    </w:p>
    <w:p w14:paraId="60E16E2F" w14:textId="1883E5BC" w:rsidR="00A5551A" w:rsidRPr="00A114EB" w:rsidRDefault="00A5551A" w:rsidP="00C45257">
      <w:pPr>
        <w:numPr>
          <w:ilvl w:val="0"/>
          <w:numId w:val="6"/>
        </w:numPr>
        <w:tabs>
          <w:tab w:val="clear" w:pos="720"/>
          <w:tab w:val="num" w:pos="709"/>
        </w:tabs>
        <w:ind w:left="568" w:hanging="142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prejemnik s</w:t>
      </w:r>
      <w:r w:rsidR="003927D8" w:rsidRPr="00A114EB">
        <w:rPr>
          <w:rFonts w:ascii="Arial" w:hAnsi="Arial" w:cs="Arial"/>
          <w:sz w:val="22"/>
          <w:szCs w:val="22"/>
        </w:rPr>
        <w:t>redstev</w:t>
      </w:r>
      <w:r w:rsidRPr="00A114EB">
        <w:rPr>
          <w:rFonts w:ascii="Arial" w:hAnsi="Arial" w:cs="Arial"/>
          <w:sz w:val="22"/>
          <w:szCs w:val="22"/>
        </w:rPr>
        <w:t xml:space="preserve"> se zaveže, da bo </w:t>
      </w:r>
      <w:r w:rsidR="00940559" w:rsidRPr="00A114EB">
        <w:rPr>
          <w:rFonts w:ascii="Arial" w:hAnsi="Arial" w:cs="Arial"/>
          <w:sz w:val="22"/>
          <w:szCs w:val="22"/>
        </w:rPr>
        <w:t>v poslovnem prostoru, za katerega je prejemal s</w:t>
      </w:r>
      <w:r w:rsidR="003927D8" w:rsidRPr="00A114EB">
        <w:rPr>
          <w:rFonts w:ascii="Arial" w:hAnsi="Arial" w:cs="Arial"/>
          <w:sz w:val="22"/>
          <w:szCs w:val="22"/>
        </w:rPr>
        <w:t xml:space="preserve">ofinanciranje </w:t>
      </w:r>
      <w:r w:rsidR="00940559" w:rsidRPr="00A114EB">
        <w:rPr>
          <w:rFonts w:ascii="Arial" w:hAnsi="Arial" w:cs="Arial"/>
          <w:sz w:val="22"/>
          <w:szCs w:val="22"/>
        </w:rPr>
        <w:t xml:space="preserve">najemnine, </w:t>
      </w:r>
      <w:r w:rsidRPr="00A114EB">
        <w:rPr>
          <w:rFonts w:ascii="Arial" w:hAnsi="Arial" w:cs="Arial"/>
          <w:sz w:val="22"/>
          <w:szCs w:val="22"/>
        </w:rPr>
        <w:t>po končanem obdobju prejemanja s</w:t>
      </w:r>
      <w:r w:rsidR="00CA17F1" w:rsidRPr="00A114EB">
        <w:rPr>
          <w:rFonts w:ascii="Arial" w:hAnsi="Arial" w:cs="Arial"/>
          <w:sz w:val="22"/>
          <w:szCs w:val="22"/>
        </w:rPr>
        <w:t xml:space="preserve">redstev </w:t>
      </w:r>
      <w:r w:rsidR="00940559" w:rsidRPr="00A114EB">
        <w:rPr>
          <w:rFonts w:ascii="Arial" w:hAnsi="Arial" w:cs="Arial"/>
          <w:sz w:val="22"/>
          <w:szCs w:val="22"/>
        </w:rPr>
        <w:t xml:space="preserve">(2 leti) </w:t>
      </w:r>
      <w:r w:rsidRPr="00A114EB">
        <w:rPr>
          <w:rFonts w:ascii="Arial" w:hAnsi="Arial" w:cs="Arial"/>
          <w:sz w:val="22"/>
          <w:szCs w:val="22"/>
        </w:rPr>
        <w:t xml:space="preserve">vsaj še 12 mesecev opravljali dejavnost, ki ustreza merilom tega </w:t>
      </w:r>
      <w:r w:rsidR="00CA17F1" w:rsidRPr="00A114EB">
        <w:rPr>
          <w:rFonts w:ascii="Arial" w:hAnsi="Arial" w:cs="Arial"/>
          <w:sz w:val="22"/>
          <w:szCs w:val="22"/>
        </w:rPr>
        <w:t xml:space="preserve">javnega </w:t>
      </w:r>
      <w:r w:rsidR="00933A79" w:rsidRPr="00A114EB">
        <w:rPr>
          <w:rFonts w:ascii="Arial" w:hAnsi="Arial" w:cs="Arial"/>
          <w:sz w:val="22"/>
          <w:szCs w:val="22"/>
        </w:rPr>
        <w:t>poziva</w:t>
      </w:r>
      <w:r w:rsidRPr="00A114EB">
        <w:rPr>
          <w:rFonts w:ascii="Arial" w:hAnsi="Arial" w:cs="Arial"/>
          <w:sz w:val="22"/>
          <w:szCs w:val="22"/>
        </w:rPr>
        <w:t>;</w:t>
      </w:r>
    </w:p>
    <w:p w14:paraId="434CF0A4" w14:textId="77777777" w:rsidR="00A5551A" w:rsidRPr="00A114EB" w:rsidRDefault="00A5551A" w:rsidP="00C45257">
      <w:pPr>
        <w:numPr>
          <w:ilvl w:val="0"/>
          <w:numId w:val="6"/>
        </w:numPr>
        <w:tabs>
          <w:tab w:val="clear" w:pos="720"/>
          <w:tab w:val="num" w:pos="709"/>
        </w:tabs>
        <w:ind w:left="568" w:hanging="142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najvišja možna najemnina ne sme presegati 10</w:t>
      </w:r>
      <w:r w:rsidR="00605178" w:rsidRPr="00A114EB">
        <w:rPr>
          <w:rFonts w:ascii="Arial" w:hAnsi="Arial" w:cs="Arial"/>
          <w:sz w:val="22"/>
          <w:szCs w:val="22"/>
        </w:rPr>
        <w:t xml:space="preserve"> </w:t>
      </w:r>
      <w:r w:rsidRPr="00A114EB">
        <w:rPr>
          <w:rFonts w:ascii="Arial" w:hAnsi="Arial" w:cs="Arial"/>
          <w:sz w:val="22"/>
          <w:szCs w:val="22"/>
        </w:rPr>
        <w:t>€/m2;</w:t>
      </w:r>
    </w:p>
    <w:p w14:paraId="79B8AF2C" w14:textId="77777777" w:rsidR="00A5551A" w:rsidRPr="00A114EB" w:rsidRDefault="00A5551A" w:rsidP="00C45257">
      <w:pPr>
        <w:numPr>
          <w:ilvl w:val="0"/>
          <w:numId w:val="6"/>
        </w:numPr>
        <w:tabs>
          <w:tab w:val="clear" w:pos="720"/>
          <w:tab w:val="num" w:pos="709"/>
        </w:tabs>
        <w:ind w:left="568" w:hanging="142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najemodajalec in najemnik ne smeta biti v nobenem primeru lastniško in sorodstveno povezana;</w:t>
      </w:r>
    </w:p>
    <w:p w14:paraId="3D2524E5" w14:textId="76E996E0" w:rsidR="00A5551A" w:rsidRPr="00A114EB" w:rsidRDefault="00A5551A" w:rsidP="00C45257">
      <w:pPr>
        <w:numPr>
          <w:ilvl w:val="0"/>
          <w:numId w:val="6"/>
        </w:numPr>
        <w:tabs>
          <w:tab w:val="clear" w:pos="720"/>
          <w:tab w:val="num" w:pos="709"/>
        </w:tabs>
        <w:ind w:left="568" w:hanging="142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najkasneje v 30-ih dneh po pravnomočnosti </w:t>
      </w:r>
      <w:r w:rsidR="00B31D0C" w:rsidRPr="00A114EB">
        <w:rPr>
          <w:rFonts w:ascii="Arial" w:hAnsi="Arial" w:cs="Arial"/>
          <w:sz w:val="22"/>
          <w:szCs w:val="22"/>
        </w:rPr>
        <w:t>sklepa</w:t>
      </w:r>
      <w:r w:rsidRPr="00A114EB">
        <w:rPr>
          <w:rFonts w:ascii="Arial" w:hAnsi="Arial" w:cs="Arial"/>
          <w:sz w:val="22"/>
          <w:szCs w:val="22"/>
        </w:rPr>
        <w:t xml:space="preserve"> </w:t>
      </w:r>
      <w:r w:rsidR="002506E2" w:rsidRPr="00A114EB">
        <w:rPr>
          <w:rFonts w:ascii="Arial" w:hAnsi="Arial" w:cs="Arial"/>
          <w:sz w:val="22"/>
          <w:szCs w:val="22"/>
        </w:rPr>
        <w:t xml:space="preserve">o dodelitvi sredstev </w:t>
      </w:r>
      <w:r w:rsidRPr="00A114EB">
        <w:rPr>
          <w:rFonts w:ascii="Arial" w:hAnsi="Arial" w:cs="Arial"/>
          <w:sz w:val="22"/>
          <w:szCs w:val="22"/>
        </w:rPr>
        <w:t xml:space="preserve">je prejemnik </w:t>
      </w:r>
      <w:r w:rsidR="004C7FA2" w:rsidRPr="00A114EB">
        <w:rPr>
          <w:rFonts w:ascii="Arial" w:hAnsi="Arial" w:cs="Arial"/>
          <w:sz w:val="22"/>
          <w:szCs w:val="22"/>
        </w:rPr>
        <w:t xml:space="preserve">sredstev za sofinanciranje </w:t>
      </w:r>
      <w:r w:rsidRPr="00A114EB">
        <w:rPr>
          <w:rFonts w:ascii="Arial" w:hAnsi="Arial" w:cs="Arial"/>
          <w:sz w:val="22"/>
          <w:szCs w:val="22"/>
        </w:rPr>
        <w:t>dolžan pričeti izvajati dejavnost v poslovnem prostoru.</w:t>
      </w:r>
    </w:p>
    <w:p w14:paraId="55052D0C" w14:textId="77777777" w:rsidR="00A5551A" w:rsidRPr="00A114EB" w:rsidRDefault="00A5551A" w:rsidP="00C45257">
      <w:pPr>
        <w:tabs>
          <w:tab w:val="num" w:pos="567"/>
          <w:tab w:val="num" w:pos="720"/>
        </w:tabs>
        <w:ind w:left="568" w:hanging="77"/>
        <w:jc w:val="both"/>
        <w:rPr>
          <w:rFonts w:ascii="Arial" w:hAnsi="Arial" w:cs="Arial"/>
          <w:sz w:val="22"/>
          <w:szCs w:val="22"/>
        </w:rPr>
      </w:pPr>
    </w:p>
    <w:p w14:paraId="429E069E" w14:textId="77777777" w:rsidR="00EC19C2" w:rsidRPr="00A114EB" w:rsidRDefault="00A5551A" w:rsidP="00C45257">
      <w:pPr>
        <w:tabs>
          <w:tab w:val="num" w:pos="567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Za območje starega mestnega jedra Novega mesta se šteje</w:t>
      </w:r>
      <w:r w:rsidR="00A41F0C" w:rsidRPr="00A114EB">
        <w:rPr>
          <w:rFonts w:ascii="Arial" w:hAnsi="Arial" w:cs="Arial"/>
          <w:sz w:val="22"/>
          <w:szCs w:val="22"/>
        </w:rPr>
        <w:t>jo naslednje enote urejanja prostora:</w:t>
      </w:r>
      <w:r w:rsidR="00EC19C2" w:rsidRPr="00A114EB">
        <w:rPr>
          <w:rFonts w:ascii="Arial" w:hAnsi="Arial" w:cs="Arial"/>
          <w:sz w:val="22"/>
          <w:szCs w:val="22"/>
        </w:rPr>
        <w:t xml:space="preserve"> </w:t>
      </w:r>
    </w:p>
    <w:p w14:paraId="4370AC65" w14:textId="2160F097" w:rsidR="00A5551A" w:rsidRPr="00A114EB" w:rsidRDefault="00584590" w:rsidP="00C45257">
      <w:pPr>
        <w:numPr>
          <w:ilvl w:val="0"/>
          <w:numId w:val="6"/>
        </w:numPr>
        <w:tabs>
          <w:tab w:val="clear" w:pos="720"/>
          <w:tab w:val="num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 </w:t>
      </w:r>
      <w:r w:rsidR="00EC19C2" w:rsidRPr="00A114EB">
        <w:rPr>
          <w:rFonts w:ascii="Arial" w:hAnsi="Arial" w:cs="Arial"/>
          <w:sz w:val="22"/>
          <w:szCs w:val="22"/>
        </w:rPr>
        <w:t>NM/14-a,</w:t>
      </w:r>
    </w:p>
    <w:p w14:paraId="54928617" w14:textId="1EFA8888" w:rsidR="00EC19C2" w:rsidRPr="00A114EB" w:rsidRDefault="00584590" w:rsidP="005862A7">
      <w:pPr>
        <w:numPr>
          <w:ilvl w:val="0"/>
          <w:numId w:val="6"/>
        </w:numPr>
        <w:tabs>
          <w:tab w:val="num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 </w:t>
      </w:r>
      <w:r w:rsidR="00EC19C2" w:rsidRPr="00A114EB">
        <w:rPr>
          <w:rFonts w:ascii="Arial" w:hAnsi="Arial" w:cs="Arial"/>
          <w:sz w:val="22"/>
          <w:szCs w:val="22"/>
        </w:rPr>
        <w:t>NM/14-OPPN-b,</w:t>
      </w:r>
    </w:p>
    <w:p w14:paraId="142F13AC" w14:textId="0C547B50" w:rsidR="00EC19C2" w:rsidRPr="00A114EB" w:rsidRDefault="00584590" w:rsidP="005862A7">
      <w:pPr>
        <w:numPr>
          <w:ilvl w:val="0"/>
          <w:numId w:val="6"/>
        </w:numPr>
        <w:tabs>
          <w:tab w:val="num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 </w:t>
      </w:r>
      <w:r w:rsidR="00EC19C2" w:rsidRPr="00A114EB">
        <w:rPr>
          <w:rFonts w:ascii="Arial" w:hAnsi="Arial" w:cs="Arial"/>
          <w:sz w:val="22"/>
          <w:szCs w:val="22"/>
        </w:rPr>
        <w:t>NM/14-g,</w:t>
      </w:r>
    </w:p>
    <w:p w14:paraId="6D1275DD" w14:textId="200B5E7E" w:rsidR="00EC19C2" w:rsidRPr="00A114EB" w:rsidRDefault="00584590" w:rsidP="005862A7">
      <w:pPr>
        <w:numPr>
          <w:ilvl w:val="0"/>
          <w:numId w:val="6"/>
        </w:numPr>
        <w:tabs>
          <w:tab w:val="num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 </w:t>
      </w:r>
      <w:r w:rsidR="00EC19C2" w:rsidRPr="00A114EB">
        <w:rPr>
          <w:rFonts w:ascii="Arial" w:hAnsi="Arial" w:cs="Arial"/>
          <w:sz w:val="22"/>
          <w:szCs w:val="22"/>
        </w:rPr>
        <w:t>NM/14-e.</w:t>
      </w:r>
    </w:p>
    <w:p w14:paraId="78408AF4" w14:textId="77777777" w:rsidR="00177B55" w:rsidRPr="00A114EB" w:rsidRDefault="00177B55" w:rsidP="00A5551A">
      <w:pPr>
        <w:jc w:val="both"/>
        <w:rPr>
          <w:rFonts w:ascii="Arial" w:hAnsi="Arial" w:cs="Arial"/>
          <w:sz w:val="22"/>
          <w:szCs w:val="22"/>
        </w:rPr>
      </w:pPr>
    </w:p>
    <w:p w14:paraId="5F1FB397" w14:textId="52948AA0" w:rsidR="00177B55" w:rsidRPr="00A114EB" w:rsidRDefault="00177B55" w:rsidP="00A5551A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Grafični </w:t>
      </w:r>
      <w:r w:rsidR="00584590" w:rsidRPr="00A114EB">
        <w:rPr>
          <w:rFonts w:ascii="Arial" w:hAnsi="Arial" w:cs="Arial"/>
          <w:sz w:val="22"/>
          <w:szCs w:val="22"/>
        </w:rPr>
        <w:t xml:space="preserve">prikaz navedenih </w:t>
      </w:r>
      <w:r w:rsidRPr="00A114EB">
        <w:rPr>
          <w:rFonts w:ascii="Arial" w:hAnsi="Arial" w:cs="Arial"/>
          <w:sz w:val="22"/>
          <w:szCs w:val="22"/>
        </w:rPr>
        <w:t xml:space="preserve"> območ</w:t>
      </w:r>
      <w:r w:rsidR="00584590" w:rsidRPr="00A114EB">
        <w:rPr>
          <w:rFonts w:ascii="Arial" w:hAnsi="Arial" w:cs="Arial"/>
          <w:sz w:val="22"/>
          <w:szCs w:val="22"/>
        </w:rPr>
        <w:t>i</w:t>
      </w:r>
      <w:r w:rsidRPr="00A114EB">
        <w:rPr>
          <w:rFonts w:ascii="Arial" w:hAnsi="Arial" w:cs="Arial"/>
          <w:sz w:val="22"/>
          <w:szCs w:val="22"/>
        </w:rPr>
        <w:t xml:space="preserve">j je </w:t>
      </w:r>
      <w:r w:rsidR="00584590" w:rsidRPr="00A114EB">
        <w:rPr>
          <w:rFonts w:ascii="Arial" w:hAnsi="Arial" w:cs="Arial"/>
          <w:sz w:val="22"/>
          <w:szCs w:val="22"/>
        </w:rPr>
        <w:t xml:space="preserve">razviden iz </w:t>
      </w:r>
      <w:r w:rsidRPr="00A114EB">
        <w:rPr>
          <w:rFonts w:ascii="Arial" w:hAnsi="Arial" w:cs="Arial"/>
          <w:sz w:val="22"/>
          <w:szCs w:val="22"/>
        </w:rPr>
        <w:t>prilog</w:t>
      </w:r>
      <w:r w:rsidR="00584590" w:rsidRPr="00A114EB">
        <w:rPr>
          <w:rFonts w:ascii="Arial" w:hAnsi="Arial" w:cs="Arial"/>
          <w:sz w:val="22"/>
          <w:szCs w:val="22"/>
        </w:rPr>
        <w:t>e k</w:t>
      </w:r>
      <w:r w:rsidRPr="00A114EB">
        <w:rPr>
          <w:rFonts w:ascii="Arial" w:hAnsi="Arial" w:cs="Arial"/>
          <w:sz w:val="22"/>
          <w:szCs w:val="22"/>
        </w:rPr>
        <w:t xml:space="preserve"> razpisn</w:t>
      </w:r>
      <w:r w:rsidR="00584590" w:rsidRPr="00A114EB">
        <w:rPr>
          <w:rFonts w:ascii="Arial" w:hAnsi="Arial" w:cs="Arial"/>
          <w:sz w:val="22"/>
          <w:szCs w:val="22"/>
        </w:rPr>
        <w:t>i</w:t>
      </w:r>
      <w:r w:rsidRPr="00A114EB">
        <w:rPr>
          <w:rFonts w:ascii="Arial" w:hAnsi="Arial" w:cs="Arial"/>
          <w:sz w:val="22"/>
          <w:szCs w:val="22"/>
        </w:rPr>
        <w:t xml:space="preserve"> dokumentacij</w:t>
      </w:r>
      <w:r w:rsidR="00584590" w:rsidRPr="00A114EB">
        <w:rPr>
          <w:rFonts w:ascii="Arial" w:hAnsi="Arial" w:cs="Arial"/>
          <w:sz w:val="22"/>
          <w:szCs w:val="22"/>
        </w:rPr>
        <w:t>i</w:t>
      </w:r>
      <w:r w:rsidRPr="00A114EB">
        <w:rPr>
          <w:rFonts w:ascii="Arial" w:hAnsi="Arial" w:cs="Arial"/>
          <w:sz w:val="22"/>
          <w:szCs w:val="22"/>
        </w:rPr>
        <w:t>.</w:t>
      </w:r>
    </w:p>
    <w:p w14:paraId="5E3998EC" w14:textId="77777777" w:rsidR="00177B55" w:rsidRPr="00A114EB" w:rsidRDefault="00177B55" w:rsidP="00A5551A">
      <w:pPr>
        <w:jc w:val="both"/>
        <w:rPr>
          <w:rFonts w:ascii="Arial" w:hAnsi="Arial" w:cs="Arial"/>
          <w:sz w:val="22"/>
          <w:szCs w:val="22"/>
        </w:rPr>
      </w:pPr>
    </w:p>
    <w:p w14:paraId="62AC733E" w14:textId="47A8401F" w:rsidR="00177B55" w:rsidRPr="00A114EB" w:rsidRDefault="00177B55" w:rsidP="00A5551A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Prijavitelji na </w:t>
      </w:r>
      <w:r w:rsidR="00933A79" w:rsidRPr="00A114EB">
        <w:rPr>
          <w:rFonts w:ascii="Arial" w:hAnsi="Arial" w:cs="Arial"/>
          <w:sz w:val="22"/>
          <w:szCs w:val="22"/>
        </w:rPr>
        <w:t xml:space="preserve">poziv </w:t>
      </w:r>
      <w:r w:rsidRPr="00A114EB">
        <w:rPr>
          <w:rFonts w:ascii="Arial" w:hAnsi="Arial" w:cs="Arial"/>
          <w:sz w:val="22"/>
          <w:szCs w:val="22"/>
        </w:rPr>
        <w:t xml:space="preserve">ter prejemniki </w:t>
      </w:r>
      <w:r w:rsidR="00CA17F1" w:rsidRPr="00A114EB">
        <w:rPr>
          <w:rFonts w:ascii="Arial" w:hAnsi="Arial" w:cs="Arial"/>
          <w:sz w:val="22"/>
          <w:szCs w:val="22"/>
        </w:rPr>
        <w:t>sredstev za sofinanciranje najemnine</w:t>
      </w:r>
      <w:r w:rsidRPr="00A114EB">
        <w:rPr>
          <w:rFonts w:ascii="Arial" w:hAnsi="Arial" w:cs="Arial"/>
          <w:sz w:val="22"/>
          <w:szCs w:val="22"/>
        </w:rPr>
        <w:t xml:space="preserve"> odgovarjajo za točnost podatkov in podanih izjav ob prijavi na </w:t>
      </w:r>
      <w:r w:rsidR="00CA17F1" w:rsidRPr="00A114EB">
        <w:rPr>
          <w:rFonts w:ascii="Arial" w:hAnsi="Arial" w:cs="Arial"/>
          <w:sz w:val="22"/>
          <w:szCs w:val="22"/>
        </w:rPr>
        <w:t xml:space="preserve">javni </w:t>
      </w:r>
      <w:r w:rsidR="00933A79" w:rsidRPr="00A114EB">
        <w:rPr>
          <w:rFonts w:ascii="Arial" w:hAnsi="Arial" w:cs="Arial"/>
          <w:sz w:val="22"/>
          <w:szCs w:val="22"/>
        </w:rPr>
        <w:t>poziv</w:t>
      </w:r>
      <w:r w:rsidRPr="00A114EB">
        <w:rPr>
          <w:rFonts w:ascii="Arial" w:hAnsi="Arial" w:cs="Arial"/>
          <w:sz w:val="22"/>
          <w:szCs w:val="22"/>
        </w:rPr>
        <w:t xml:space="preserve">. V primeru neresničnih podatkov ali kršenja pogodbe o dodelitvi </w:t>
      </w:r>
      <w:r w:rsidR="00CA17F1" w:rsidRPr="00A114EB">
        <w:rPr>
          <w:rFonts w:ascii="Arial" w:hAnsi="Arial" w:cs="Arial"/>
          <w:sz w:val="22"/>
          <w:szCs w:val="22"/>
        </w:rPr>
        <w:t xml:space="preserve">sredstev  bo </w:t>
      </w:r>
      <w:r w:rsidRPr="00A114EB">
        <w:rPr>
          <w:rFonts w:ascii="Arial" w:hAnsi="Arial" w:cs="Arial"/>
          <w:sz w:val="22"/>
          <w:szCs w:val="22"/>
        </w:rPr>
        <w:t>MONM odstopi</w:t>
      </w:r>
      <w:r w:rsidR="00CA17F1" w:rsidRPr="00A114EB">
        <w:rPr>
          <w:rFonts w:ascii="Arial" w:hAnsi="Arial" w:cs="Arial"/>
          <w:sz w:val="22"/>
          <w:szCs w:val="22"/>
        </w:rPr>
        <w:t>la</w:t>
      </w:r>
      <w:r w:rsidRPr="00A114EB">
        <w:rPr>
          <w:rFonts w:ascii="Arial" w:hAnsi="Arial" w:cs="Arial"/>
          <w:sz w:val="22"/>
          <w:szCs w:val="22"/>
        </w:rPr>
        <w:t xml:space="preserve"> od pogodbe, prejemnik pa je dolžan vrniti pridobljena sredstva z zakonitimi zamudnimi obrestmi od dneva nakazila do dneva vračila sredstev. </w:t>
      </w:r>
    </w:p>
    <w:p w14:paraId="0CCE05BE" w14:textId="77777777" w:rsidR="00177B55" w:rsidRPr="00A114EB" w:rsidRDefault="00177B55" w:rsidP="00A5551A">
      <w:pPr>
        <w:jc w:val="both"/>
        <w:rPr>
          <w:rFonts w:ascii="Arial" w:hAnsi="Arial" w:cs="Arial"/>
          <w:sz w:val="22"/>
          <w:szCs w:val="22"/>
        </w:rPr>
      </w:pPr>
    </w:p>
    <w:p w14:paraId="767A9B67" w14:textId="352E475D" w:rsidR="004E000D" w:rsidRPr="00A114EB" w:rsidRDefault="00177B55" w:rsidP="00A5551A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lastRenderedPageBreak/>
        <w:t xml:space="preserve">Javni </w:t>
      </w:r>
      <w:r w:rsidR="00933A79" w:rsidRPr="00A114EB">
        <w:rPr>
          <w:rFonts w:ascii="Arial" w:hAnsi="Arial" w:cs="Arial"/>
          <w:sz w:val="22"/>
          <w:szCs w:val="22"/>
        </w:rPr>
        <w:t xml:space="preserve">poziv </w:t>
      </w:r>
      <w:r w:rsidRPr="00A114EB">
        <w:rPr>
          <w:rFonts w:ascii="Arial" w:hAnsi="Arial" w:cs="Arial"/>
          <w:sz w:val="22"/>
          <w:szCs w:val="22"/>
        </w:rPr>
        <w:t xml:space="preserve">bo odprt do </w:t>
      </w:r>
      <w:r w:rsidR="00933A79" w:rsidRPr="00A114EB">
        <w:rPr>
          <w:rFonts w:ascii="Arial" w:hAnsi="Arial" w:cs="Arial"/>
          <w:sz w:val="22"/>
          <w:szCs w:val="22"/>
        </w:rPr>
        <w:t>1</w:t>
      </w:r>
      <w:r w:rsidR="000112C3" w:rsidRPr="00A114EB">
        <w:rPr>
          <w:rFonts w:ascii="Arial" w:hAnsi="Arial" w:cs="Arial"/>
          <w:sz w:val="22"/>
          <w:szCs w:val="22"/>
        </w:rPr>
        <w:t xml:space="preserve">. </w:t>
      </w:r>
      <w:r w:rsidR="002F252B" w:rsidRPr="00A114EB">
        <w:rPr>
          <w:rFonts w:ascii="Arial" w:hAnsi="Arial" w:cs="Arial"/>
          <w:sz w:val="22"/>
          <w:szCs w:val="22"/>
        </w:rPr>
        <w:t>1</w:t>
      </w:r>
      <w:r w:rsidR="00A4187F" w:rsidRPr="00A114EB">
        <w:rPr>
          <w:rFonts w:ascii="Arial" w:hAnsi="Arial" w:cs="Arial"/>
          <w:sz w:val="22"/>
          <w:szCs w:val="22"/>
        </w:rPr>
        <w:t>0</w:t>
      </w:r>
      <w:r w:rsidR="000112C3" w:rsidRPr="00A114EB">
        <w:rPr>
          <w:rFonts w:ascii="Arial" w:hAnsi="Arial" w:cs="Arial"/>
          <w:sz w:val="22"/>
          <w:szCs w:val="22"/>
        </w:rPr>
        <w:t xml:space="preserve">. </w:t>
      </w:r>
      <w:r w:rsidR="00867B0B" w:rsidRPr="00A114EB">
        <w:rPr>
          <w:rFonts w:ascii="Arial" w:hAnsi="Arial" w:cs="Arial"/>
          <w:sz w:val="22"/>
          <w:szCs w:val="22"/>
        </w:rPr>
        <w:t>202</w:t>
      </w:r>
      <w:r w:rsidR="00867B0B">
        <w:rPr>
          <w:rFonts w:ascii="Arial" w:hAnsi="Arial" w:cs="Arial"/>
          <w:sz w:val="22"/>
          <w:szCs w:val="22"/>
        </w:rPr>
        <w:t>4</w:t>
      </w:r>
      <w:r w:rsidR="00867B0B" w:rsidRPr="00A114EB">
        <w:rPr>
          <w:rFonts w:ascii="Arial" w:hAnsi="Arial" w:cs="Arial"/>
          <w:sz w:val="22"/>
          <w:szCs w:val="22"/>
        </w:rPr>
        <w:t xml:space="preserve"> </w:t>
      </w:r>
      <w:r w:rsidR="00FE0728" w:rsidRPr="00A114EB">
        <w:rPr>
          <w:rFonts w:ascii="Arial" w:hAnsi="Arial" w:cs="Arial"/>
          <w:sz w:val="22"/>
          <w:szCs w:val="22"/>
        </w:rPr>
        <w:t xml:space="preserve">oziroma </w:t>
      </w:r>
      <w:bookmarkStart w:id="3" w:name="_Hlk533152853"/>
      <w:r w:rsidR="00FE0728" w:rsidRPr="00A114EB">
        <w:rPr>
          <w:rFonts w:ascii="Arial" w:hAnsi="Arial" w:cs="Arial"/>
          <w:sz w:val="22"/>
          <w:szCs w:val="22"/>
        </w:rPr>
        <w:t>do porabe proračunskih sredstev</w:t>
      </w:r>
      <w:r w:rsidR="004D3FBE" w:rsidRPr="00A114EB">
        <w:rPr>
          <w:rFonts w:ascii="Arial" w:hAnsi="Arial" w:cs="Arial"/>
          <w:sz w:val="22"/>
          <w:szCs w:val="22"/>
        </w:rPr>
        <w:t xml:space="preserve"> </w:t>
      </w:r>
      <w:r w:rsidR="00024651" w:rsidRPr="00A114EB">
        <w:rPr>
          <w:rFonts w:ascii="Arial" w:hAnsi="Arial" w:cs="Arial"/>
          <w:sz w:val="22"/>
          <w:szCs w:val="22"/>
        </w:rPr>
        <w:t xml:space="preserve">za leto </w:t>
      </w:r>
      <w:r w:rsidR="00867B0B" w:rsidRPr="00A114EB">
        <w:rPr>
          <w:rFonts w:ascii="Arial" w:hAnsi="Arial" w:cs="Arial"/>
          <w:sz w:val="22"/>
          <w:szCs w:val="22"/>
        </w:rPr>
        <w:t>202</w:t>
      </w:r>
      <w:r w:rsidR="00867B0B">
        <w:rPr>
          <w:rFonts w:ascii="Arial" w:hAnsi="Arial" w:cs="Arial"/>
          <w:sz w:val="22"/>
          <w:szCs w:val="22"/>
        </w:rPr>
        <w:t>4</w:t>
      </w:r>
      <w:r w:rsidR="005A40CE" w:rsidRPr="00A114EB">
        <w:rPr>
          <w:rFonts w:ascii="Arial" w:hAnsi="Arial" w:cs="Arial"/>
          <w:sz w:val="22"/>
          <w:szCs w:val="22"/>
        </w:rPr>
        <w:t xml:space="preserve">, </w:t>
      </w:r>
      <w:r w:rsidR="00A63D16" w:rsidRPr="00A114EB">
        <w:rPr>
          <w:rFonts w:ascii="Arial" w:hAnsi="Arial" w:cs="Arial"/>
          <w:sz w:val="22"/>
          <w:szCs w:val="22"/>
        </w:rPr>
        <w:t>ob upoštevanju vrstnega reda vlog po datumu oddaje</w:t>
      </w:r>
      <w:r w:rsidR="00A63D16" w:rsidRPr="00A114EB">
        <w:t xml:space="preserve"> </w:t>
      </w:r>
      <w:r w:rsidR="00C037D7" w:rsidRPr="00A114EB">
        <w:rPr>
          <w:rFonts w:ascii="Arial" w:hAnsi="Arial" w:cs="Arial"/>
          <w:sz w:val="22"/>
          <w:szCs w:val="22"/>
        </w:rPr>
        <w:t>vlog</w:t>
      </w:r>
      <w:bookmarkEnd w:id="3"/>
      <w:r w:rsidR="00C037D7" w:rsidRPr="00A114EB">
        <w:rPr>
          <w:rFonts w:ascii="Arial" w:hAnsi="Arial" w:cs="Arial"/>
          <w:sz w:val="22"/>
          <w:szCs w:val="22"/>
        </w:rPr>
        <w:t>.</w:t>
      </w:r>
      <w:r w:rsidRPr="00A114EB">
        <w:rPr>
          <w:rFonts w:ascii="Arial" w:hAnsi="Arial" w:cs="Arial"/>
          <w:sz w:val="22"/>
          <w:szCs w:val="22"/>
        </w:rPr>
        <w:t xml:space="preserve"> Vloge</w:t>
      </w:r>
      <w:r w:rsidR="00933A79" w:rsidRPr="00A114EB">
        <w:rPr>
          <w:rFonts w:ascii="Arial" w:hAnsi="Arial" w:cs="Arial"/>
          <w:sz w:val="22"/>
          <w:szCs w:val="22"/>
        </w:rPr>
        <w:t xml:space="preserve"> za pr</w:t>
      </w:r>
      <w:r w:rsidR="00940559" w:rsidRPr="00A114EB">
        <w:rPr>
          <w:rFonts w:ascii="Arial" w:hAnsi="Arial" w:cs="Arial"/>
          <w:sz w:val="22"/>
          <w:szCs w:val="22"/>
        </w:rPr>
        <w:t xml:space="preserve">ijavno na javni poziv morajo biti oddane </w:t>
      </w:r>
      <w:r w:rsidRPr="00A114EB">
        <w:rPr>
          <w:rFonts w:ascii="Arial" w:hAnsi="Arial" w:cs="Arial"/>
          <w:sz w:val="22"/>
          <w:szCs w:val="22"/>
        </w:rPr>
        <w:t>na naslov: Mestna občina Novo mesto, Seidlova ulica 1, 8000 Novo mesto, v zaprti kuverti in opremljen</w:t>
      </w:r>
      <w:r w:rsidR="00940559" w:rsidRPr="00A114EB">
        <w:rPr>
          <w:rFonts w:ascii="Arial" w:hAnsi="Arial" w:cs="Arial"/>
          <w:sz w:val="22"/>
          <w:szCs w:val="22"/>
        </w:rPr>
        <w:t>e</w:t>
      </w:r>
      <w:r w:rsidRPr="00A114EB">
        <w:rPr>
          <w:rFonts w:ascii="Arial" w:hAnsi="Arial" w:cs="Arial"/>
          <w:sz w:val="22"/>
          <w:szCs w:val="22"/>
        </w:rPr>
        <w:t xml:space="preserve"> z oznako: »NE ODPIRAJ – Prijava na </w:t>
      </w:r>
      <w:r w:rsidR="00E70126" w:rsidRPr="00A114EB">
        <w:rPr>
          <w:rFonts w:ascii="Arial" w:hAnsi="Arial" w:cs="Arial"/>
          <w:sz w:val="22"/>
          <w:szCs w:val="22"/>
        </w:rPr>
        <w:t xml:space="preserve">poziv </w:t>
      </w:r>
      <w:r w:rsidRPr="00A114EB">
        <w:rPr>
          <w:rFonts w:ascii="Arial" w:hAnsi="Arial" w:cs="Arial"/>
          <w:sz w:val="22"/>
          <w:szCs w:val="22"/>
        </w:rPr>
        <w:t>za sofinanciranje najemnin poslovnih prostoro</w:t>
      </w:r>
      <w:r w:rsidR="00F241B8" w:rsidRPr="00A114EB">
        <w:rPr>
          <w:rFonts w:ascii="Arial" w:hAnsi="Arial" w:cs="Arial"/>
          <w:sz w:val="22"/>
          <w:szCs w:val="22"/>
        </w:rPr>
        <w:t>v v starem mestnem jedru v letu</w:t>
      </w:r>
      <w:r w:rsidRPr="00A114EB">
        <w:rPr>
          <w:rFonts w:ascii="Arial" w:hAnsi="Arial" w:cs="Arial"/>
          <w:sz w:val="22"/>
          <w:szCs w:val="22"/>
        </w:rPr>
        <w:t xml:space="preserve"> </w:t>
      </w:r>
      <w:r w:rsidR="00867B0B" w:rsidRPr="00A114EB">
        <w:rPr>
          <w:rFonts w:ascii="Arial" w:hAnsi="Arial" w:cs="Arial"/>
          <w:sz w:val="22"/>
          <w:szCs w:val="22"/>
        </w:rPr>
        <w:t>202</w:t>
      </w:r>
      <w:r w:rsidR="00867B0B">
        <w:rPr>
          <w:rFonts w:ascii="Arial" w:hAnsi="Arial" w:cs="Arial"/>
          <w:sz w:val="22"/>
          <w:szCs w:val="22"/>
        </w:rPr>
        <w:t>4</w:t>
      </w:r>
      <w:r w:rsidRPr="00A114EB">
        <w:rPr>
          <w:rFonts w:ascii="Arial" w:hAnsi="Arial" w:cs="Arial"/>
          <w:sz w:val="22"/>
          <w:szCs w:val="22"/>
        </w:rPr>
        <w:t>«</w:t>
      </w:r>
      <w:r w:rsidR="00940559" w:rsidRPr="00A114EB">
        <w:rPr>
          <w:rFonts w:ascii="Arial" w:hAnsi="Arial" w:cs="Arial"/>
          <w:sz w:val="22"/>
          <w:szCs w:val="22"/>
        </w:rPr>
        <w:t xml:space="preserve">, na zadnji strani kuverte pa mora biti naveden </w:t>
      </w:r>
      <w:r w:rsidRPr="00A114EB">
        <w:rPr>
          <w:rFonts w:ascii="Arial" w:hAnsi="Arial" w:cs="Arial"/>
          <w:sz w:val="22"/>
          <w:szCs w:val="22"/>
        </w:rPr>
        <w:t>polni</w:t>
      </w:r>
      <w:r w:rsidR="00940559" w:rsidRPr="00A114EB">
        <w:rPr>
          <w:rFonts w:ascii="Arial" w:hAnsi="Arial" w:cs="Arial"/>
          <w:sz w:val="22"/>
          <w:szCs w:val="22"/>
        </w:rPr>
        <w:t xml:space="preserve"> </w:t>
      </w:r>
      <w:r w:rsidRPr="00A114EB">
        <w:rPr>
          <w:rFonts w:ascii="Arial" w:hAnsi="Arial" w:cs="Arial"/>
          <w:sz w:val="22"/>
          <w:szCs w:val="22"/>
        </w:rPr>
        <w:t>naziv in naslov</w:t>
      </w:r>
      <w:r w:rsidR="00940559" w:rsidRPr="00A114EB">
        <w:rPr>
          <w:rFonts w:ascii="Arial" w:hAnsi="Arial" w:cs="Arial"/>
          <w:sz w:val="22"/>
          <w:szCs w:val="22"/>
        </w:rPr>
        <w:t xml:space="preserve"> </w:t>
      </w:r>
      <w:r w:rsidRPr="00A114EB">
        <w:rPr>
          <w:rFonts w:ascii="Arial" w:hAnsi="Arial" w:cs="Arial"/>
          <w:sz w:val="22"/>
          <w:szCs w:val="22"/>
        </w:rPr>
        <w:t>pošiljatelja</w:t>
      </w:r>
      <w:r w:rsidR="00940559" w:rsidRPr="00A114EB">
        <w:rPr>
          <w:rFonts w:ascii="Arial" w:hAnsi="Arial" w:cs="Arial"/>
          <w:sz w:val="22"/>
          <w:szCs w:val="22"/>
        </w:rPr>
        <w:t>.</w:t>
      </w:r>
      <w:r w:rsidR="00FE0728" w:rsidRPr="00A114EB">
        <w:rPr>
          <w:rFonts w:ascii="Arial" w:hAnsi="Arial" w:cs="Arial"/>
          <w:sz w:val="22"/>
          <w:szCs w:val="22"/>
        </w:rPr>
        <w:t xml:space="preserve"> </w:t>
      </w:r>
    </w:p>
    <w:p w14:paraId="58A8C3CA" w14:textId="3DF28790" w:rsidR="00177B55" w:rsidRPr="00A114EB" w:rsidRDefault="00177B55" w:rsidP="00A5551A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Vloge, ki ne bodo prispele pravočasno</w:t>
      </w:r>
      <w:r w:rsidR="00DB06CF" w:rsidRPr="00A114EB">
        <w:rPr>
          <w:rFonts w:ascii="Arial" w:hAnsi="Arial" w:cs="Arial"/>
          <w:sz w:val="22"/>
          <w:szCs w:val="22"/>
        </w:rPr>
        <w:t>,</w:t>
      </w:r>
      <w:r w:rsidRPr="00A114EB">
        <w:rPr>
          <w:rFonts w:ascii="Arial" w:hAnsi="Arial" w:cs="Arial"/>
          <w:sz w:val="22"/>
          <w:szCs w:val="22"/>
        </w:rPr>
        <w:t xml:space="preserve"> vloge neupravičenih vlagateljev </w:t>
      </w:r>
      <w:r w:rsidR="00DB06CF" w:rsidRPr="00A114EB">
        <w:rPr>
          <w:rFonts w:ascii="Arial" w:hAnsi="Arial" w:cs="Arial"/>
          <w:sz w:val="22"/>
          <w:szCs w:val="22"/>
        </w:rPr>
        <w:t>in vloge, ki ne bodo oddane v zaprtih kuvertah z zahtevano</w:t>
      </w:r>
      <w:r w:rsidR="008B07B9" w:rsidRPr="00A114EB">
        <w:rPr>
          <w:rFonts w:ascii="Arial" w:hAnsi="Arial" w:cs="Arial"/>
          <w:sz w:val="22"/>
          <w:szCs w:val="22"/>
        </w:rPr>
        <w:t xml:space="preserve"> oznako</w:t>
      </w:r>
      <w:r w:rsidR="00DB06CF" w:rsidRPr="00A114EB">
        <w:rPr>
          <w:rFonts w:ascii="Arial" w:hAnsi="Arial" w:cs="Arial"/>
          <w:sz w:val="22"/>
          <w:szCs w:val="22"/>
        </w:rPr>
        <w:t>,</w:t>
      </w:r>
      <w:r w:rsidR="008B07B9" w:rsidRPr="00A114EB">
        <w:rPr>
          <w:rFonts w:ascii="Arial" w:hAnsi="Arial" w:cs="Arial"/>
          <w:sz w:val="22"/>
          <w:szCs w:val="22"/>
        </w:rPr>
        <w:t xml:space="preserve"> </w:t>
      </w:r>
      <w:r w:rsidRPr="00A114EB">
        <w:rPr>
          <w:rFonts w:ascii="Arial" w:hAnsi="Arial" w:cs="Arial"/>
          <w:sz w:val="22"/>
          <w:szCs w:val="22"/>
        </w:rPr>
        <w:t>se kot prepozne</w:t>
      </w:r>
      <w:r w:rsidR="00933A79" w:rsidRPr="00A114EB">
        <w:rPr>
          <w:rFonts w:ascii="Arial" w:hAnsi="Arial" w:cs="Arial"/>
          <w:sz w:val="22"/>
          <w:szCs w:val="22"/>
        </w:rPr>
        <w:t xml:space="preserve"> oziroma neupravičene</w:t>
      </w:r>
      <w:r w:rsidRPr="00A114EB">
        <w:rPr>
          <w:rFonts w:ascii="Arial" w:hAnsi="Arial" w:cs="Arial"/>
          <w:sz w:val="22"/>
          <w:szCs w:val="22"/>
        </w:rPr>
        <w:t xml:space="preserve"> </w:t>
      </w:r>
      <w:r w:rsidR="008B07B9" w:rsidRPr="00A114EB">
        <w:rPr>
          <w:rFonts w:ascii="Arial" w:hAnsi="Arial" w:cs="Arial"/>
          <w:sz w:val="22"/>
          <w:szCs w:val="22"/>
        </w:rPr>
        <w:t xml:space="preserve">oziroma neustrezno oddane </w:t>
      </w:r>
      <w:r w:rsidRPr="00A114EB">
        <w:rPr>
          <w:rFonts w:ascii="Arial" w:hAnsi="Arial" w:cs="Arial"/>
          <w:sz w:val="22"/>
          <w:szCs w:val="22"/>
        </w:rPr>
        <w:t>zavržejo</w:t>
      </w:r>
      <w:r w:rsidR="003239E2" w:rsidRPr="00A114EB">
        <w:rPr>
          <w:rFonts w:ascii="Arial" w:hAnsi="Arial" w:cs="Arial"/>
          <w:sz w:val="22"/>
          <w:szCs w:val="22"/>
        </w:rPr>
        <w:t xml:space="preserve"> s sklepom</w:t>
      </w:r>
      <w:r w:rsidRPr="00A114EB">
        <w:rPr>
          <w:rFonts w:ascii="Arial" w:hAnsi="Arial" w:cs="Arial"/>
          <w:sz w:val="22"/>
          <w:szCs w:val="22"/>
        </w:rPr>
        <w:t>.</w:t>
      </w:r>
    </w:p>
    <w:p w14:paraId="5D6C0282" w14:textId="77777777" w:rsidR="00177B55" w:rsidRPr="00A114EB" w:rsidRDefault="00177B55" w:rsidP="00A5551A">
      <w:pPr>
        <w:jc w:val="both"/>
        <w:rPr>
          <w:rFonts w:ascii="Arial" w:hAnsi="Arial" w:cs="Arial"/>
          <w:sz w:val="22"/>
          <w:szCs w:val="22"/>
        </w:rPr>
      </w:pPr>
    </w:p>
    <w:p w14:paraId="13A9252C" w14:textId="776A0089" w:rsidR="00177B55" w:rsidRPr="00A114EB" w:rsidRDefault="00177B55" w:rsidP="00A5551A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Vloga mora biti izpolnjena na razpisn</w:t>
      </w:r>
      <w:r w:rsidR="004C7FA2" w:rsidRPr="00A114EB">
        <w:rPr>
          <w:rFonts w:ascii="Arial" w:hAnsi="Arial" w:cs="Arial"/>
          <w:sz w:val="22"/>
          <w:szCs w:val="22"/>
        </w:rPr>
        <w:t xml:space="preserve">ih </w:t>
      </w:r>
      <w:r w:rsidRPr="00A114EB">
        <w:rPr>
          <w:rFonts w:ascii="Arial" w:hAnsi="Arial" w:cs="Arial"/>
          <w:sz w:val="22"/>
          <w:szCs w:val="22"/>
        </w:rPr>
        <w:t>obrazc</w:t>
      </w:r>
      <w:r w:rsidR="004C7FA2" w:rsidRPr="00A114EB">
        <w:rPr>
          <w:rFonts w:ascii="Arial" w:hAnsi="Arial" w:cs="Arial"/>
          <w:sz w:val="22"/>
          <w:szCs w:val="22"/>
        </w:rPr>
        <w:t>ih</w:t>
      </w:r>
      <w:r w:rsidRPr="00A114EB">
        <w:rPr>
          <w:rFonts w:ascii="Arial" w:hAnsi="Arial" w:cs="Arial"/>
          <w:sz w:val="22"/>
          <w:szCs w:val="22"/>
        </w:rPr>
        <w:t xml:space="preserve"> in mora vsebovati vse obvezne priloge in podatke. Vse obrazce razpisne dokumentacije podpiše in žigosa zakoniti zastopnik prijavitelja. MONM lahko od prijavitelja zahteva tudi dodatno dokumentacijo s katero dokazuje posamezna dejstva oziroma izjave iz vloge.</w:t>
      </w:r>
    </w:p>
    <w:p w14:paraId="4A8A8256" w14:textId="77777777" w:rsidR="0068558A" w:rsidRPr="00A114EB" w:rsidRDefault="0068558A" w:rsidP="0068558A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3B83F3F8" w14:textId="7B60C5A0" w:rsidR="00177B55" w:rsidRPr="00A114EB" w:rsidRDefault="00177B55" w:rsidP="005862A7">
      <w:pPr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A114EB">
        <w:rPr>
          <w:rFonts w:ascii="Arial" w:hAnsi="Arial" w:cs="Arial"/>
          <w:b/>
          <w:sz w:val="22"/>
          <w:szCs w:val="22"/>
        </w:rPr>
        <w:t xml:space="preserve">ODPIRANJE, OBRAVNAVANJE VLOG IN OBVEŠČANJE O IZIDU </w:t>
      </w:r>
      <w:r w:rsidR="000A4490" w:rsidRPr="00A114EB">
        <w:rPr>
          <w:rFonts w:ascii="Arial" w:hAnsi="Arial" w:cs="Arial"/>
          <w:b/>
          <w:sz w:val="22"/>
          <w:szCs w:val="22"/>
        </w:rPr>
        <w:t>POZIVA</w:t>
      </w:r>
    </w:p>
    <w:p w14:paraId="187BE092" w14:textId="77777777" w:rsidR="0011356F" w:rsidRPr="00A114EB" w:rsidRDefault="0011356F" w:rsidP="0011356F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50333ABF" w14:textId="4B747B26" w:rsidR="00177B55" w:rsidRPr="00A114EB" w:rsidRDefault="009B6192" w:rsidP="00586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40559" w:rsidRPr="00A114EB">
        <w:rPr>
          <w:rFonts w:ascii="Arial" w:hAnsi="Arial" w:cs="Arial"/>
          <w:sz w:val="22"/>
          <w:szCs w:val="22"/>
        </w:rPr>
        <w:t xml:space="preserve"> odpiranja </w:t>
      </w:r>
      <w:r w:rsidR="002257AF" w:rsidRPr="00A114EB">
        <w:rPr>
          <w:rFonts w:ascii="Arial" w:hAnsi="Arial" w:cs="Arial"/>
          <w:sz w:val="22"/>
          <w:szCs w:val="22"/>
        </w:rPr>
        <w:t>vlog,</w:t>
      </w:r>
      <w:r w:rsidR="00940559" w:rsidRPr="00A114EB">
        <w:rPr>
          <w:rFonts w:ascii="Arial" w:hAnsi="Arial" w:cs="Arial"/>
          <w:sz w:val="22"/>
          <w:szCs w:val="22"/>
        </w:rPr>
        <w:t xml:space="preserve"> </w:t>
      </w:r>
      <w:r w:rsidR="002257AF" w:rsidRPr="00A114EB">
        <w:rPr>
          <w:rFonts w:ascii="Arial" w:hAnsi="Arial" w:cs="Arial"/>
          <w:sz w:val="22"/>
          <w:szCs w:val="22"/>
        </w:rPr>
        <w:t xml:space="preserve">do porabe proračunskih sredstev, se bodo izvajala praviloma zadnji dan v mesecu. Pri obravnavi vlog </w:t>
      </w:r>
      <w:r w:rsidR="00C037D7" w:rsidRPr="00A114EB">
        <w:rPr>
          <w:rFonts w:ascii="Arial" w:hAnsi="Arial" w:cs="Arial"/>
          <w:sz w:val="22"/>
          <w:szCs w:val="22"/>
        </w:rPr>
        <w:t xml:space="preserve">do porabe proračunskih sredstev </w:t>
      </w:r>
      <w:r w:rsidR="002257AF" w:rsidRPr="00A114EB">
        <w:rPr>
          <w:rFonts w:ascii="Arial" w:hAnsi="Arial" w:cs="Arial"/>
          <w:sz w:val="22"/>
          <w:szCs w:val="22"/>
        </w:rPr>
        <w:t>bo upoštevano pravilo</w:t>
      </w:r>
      <w:r w:rsidR="00C037D7" w:rsidRPr="00A114EB">
        <w:rPr>
          <w:rFonts w:ascii="Arial" w:hAnsi="Arial" w:cs="Arial"/>
          <w:sz w:val="22"/>
          <w:szCs w:val="22"/>
        </w:rPr>
        <w:t xml:space="preserve"> vrstnega reda vlog po datumu oz. času  oddaje vlog</w:t>
      </w:r>
      <w:r w:rsidR="00263ABF" w:rsidRPr="00A114EB">
        <w:rPr>
          <w:rFonts w:ascii="Arial" w:hAnsi="Arial" w:cs="Arial"/>
          <w:sz w:val="22"/>
          <w:szCs w:val="22"/>
        </w:rPr>
        <w:t>. Pristojni organ bo v roku 8 (osmih) delovnih dni od odpiranja</w:t>
      </w:r>
      <w:r w:rsidR="002257AF" w:rsidRPr="00A114EB">
        <w:rPr>
          <w:rFonts w:ascii="Arial" w:hAnsi="Arial" w:cs="Arial"/>
          <w:sz w:val="22"/>
          <w:szCs w:val="22"/>
        </w:rPr>
        <w:t xml:space="preserve"> vlog</w:t>
      </w:r>
      <w:r w:rsidR="00263ABF" w:rsidRPr="00A114EB">
        <w:rPr>
          <w:rFonts w:ascii="Arial" w:hAnsi="Arial" w:cs="Arial"/>
          <w:sz w:val="22"/>
          <w:szCs w:val="22"/>
        </w:rPr>
        <w:t xml:space="preserve"> pisno pozval tiste prijavitelje, katerih vloge niso bile popolne, da jih dopolnijo. Rok za dopolnitev je 8 delovnih dni. Formalno nepopolne vloge, ki jih prijavitelj v postavljenem roku ne dopolni, zavrže pristojni organ s sklepom. Morebitne dopolnitve po preteku roka za dopolnitev vloge ne bodo upoštevane.</w:t>
      </w:r>
    </w:p>
    <w:p w14:paraId="5861A06E" w14:textId="77777777" w:rsidR="00263ABF" w:rsidRPr="00A114EB" w:rsidRDefault="00263ABF" w:rsidP="005862A7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4547D25" w14:textId="03714B8C" w:rsidR="00263ABF" w:rsidRPr="00A114EB" w:rsidRDefault="00263ABF" w:rsidP="005862A7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Komisija za dodelitev sredstev bo obravnavala vse pravočasne</w:t>
      </w:r>
      <w:r w:rsidR="00E4227C" w:rsidRPr="00A114EB">
        <w:rPr>
          <w:rFonts w:ascii="Arial" w:hAnsi="Arial" w:cs="Arial"/>
          <w:sz w:val="22"/>
          <w:szCs w:val="22"/>
        </w:rPr>
        <w:t>,</w:t>
      </w:r>
      <w:r w:rsidRPr="00A114EB">
        <w:rPr>
          <w:rFonts w:ascii="Arial" w:hAnsi="Arial" w:cs="Arial"/>
          <w:sz w:val="22"/>
          <w:szCs w:val="22"/>
        </w:rPr>
        <w:t xml:space="preserve"> popolne in ustrezne vloge upravičenih oseb. </w:t>
      </w:r>
      <w:r w:rsidR="007306C8" w:rsidRPr="00A114EB">
        <w:rPr>
          <w:rFonts w:ascii="Arial" w:hAnsi="Arial" w:cs="Arial"/>
          <w:sz w:val="22"/>
          <w:szCs w:val="22"/>
        </w:rPr>
        <w:t>Direktorica občinske uprave</w:t>
      </w:r>
      <w:r w:rsidRPr="00A114EB">
        <w:rPr>
          <w:rFonts w:ascii="Arial" w:hAnsi="Arial" w:cs="Arial"/>
          <w:sz w:val="22"/>
          <w:szCs w:val="22"/>
        </w:rPr>
        <w:t xml:space="preserve"> bo o njih </w:t>
      </w:r>
      <w:r w:rsidR="006979EE" w:rsidRPr="00A114EB">
        <w:rPr>
          <w:rFonts w:ascii="Arial" w:hAnsi="Arial" w:cs="Arial"/>
          <w:sz w:val="22"/>
          <w:szCs w:val="22"/>
        </w:rPr>
        <w:t>s sklepom</w:t>
      </w:r>
      <w:r w:rsidRPr="00A114EB">
        <w:rPr>
          <w:rFonts w:ascii="Arial" w:hAnsi="Arial" w:cs="Arial"/>
          <w:sz w:val="22"/>
          <w:szCs w:val="22"/>
        </w:rPr>
        <w:t xml:space="preserve"> odločila najkasneje v 30</w:t>
      </w:r>
      <w:r w:rsidR="003239E2" w:rsidRPr="00A114EB">
        <w:rPr>
          <w:rFonts w:ascii="Arial" w:hAnsi="Arial" w:cs="Arial"/>
          <w:sz w:val="22"/>
          <w:szCs w:val="22"/>
        </w:rPr>
        <w:t>-tih</w:t>
      </w:r>
      <w:r w:rsidRPr="00A114EB">
        <w:rPr>
          <w:rFonts w:ascii="Arial" w:hAnsi="Arial" w:cs="Arial"/>
          <w:sz w:val="22"/>
          <w:szCs w:val="22"/>
        </w:rPr>
        <w:t xml:space="preserve"> dneh od </w:t>
      </w:r>
      <w:r w:rsidR="00C72603" w:rsidRPr="00A114EB">
        <w:rPr>
          <w:rFonts w:ascii="Arial" w:hAnsi="Arial" w:cs="Arial"/>
          <w:sz w:val="22"/>
          <w:szCs w:val="22"/>
        </w:rPr>
        <w:t>dneva odpiranja vlog</w:t>
      </w:r>
      <w:r w:rsidRPr="00A114EB">
        <w:rPr>
          <w:rFonts w:ascii="Arial" w:hAnsi="Arial" w:cs="Arial"/>
          <w:sz w:val="22"/>
          <w:szCs w:val="22"/>
        </w:rPr>
        <w:t>. Hkrati bo prijavitelje pozvala k podpisu pogodbe o sofinanciranju. Če se prijavitelj v roku 8 delovnih dni od prejema poziva nanj ne odzove, se šteje, da je umaknil vlogo za pridobitev sredstev.</w:t>
      </w:r>
    </w:p>
    <w:p w14:paraId="2851BE79" w14:textId="77777777" w:rsidR="00263ABF" w:rsidRPr="00A114EB" w:rsidRDefault="00263ABF" w:rsidP="005862A7">
      <w:pPr>
        <w:jc w:val="both"/>
        <w:rPr>
          <w:rFonts w:ascii="Arial" w:hAnsi="Arial" w:cs="Arial"/>
          <w:sz w:val="22"/>
          <w:szCs w:val="22"/>
        </w:rPr>
      </w:pPr>
    </w:p>
    <w:p w14:paraId="6304ED1D" w14:textId="77777777" w:rsidR="00263ABF" w:rsidRPr="00A114EB" w:rsidRDefault="00263ABF" w:rsidP="005862A7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Zoper </w:t>
      </w:r>
      <w:r w:rsidR="00A1248F" w:rsidRPr="00A114EB">
        <w:rPr>
          <w:rFonts w:ascii="Arial" w:hAnsi="Arial" w:cs="Arial"/>
          <w:sz w:val="22"/>
          <w:szCs w:val="22"/>
        </w:rPr>
        <w:t>sklep</w:t>
      </w:r>
      <w:r w:rsidRPr="00A114EB">
        <w:rPr>
          <w:rFonts w:ascii="Arial" w:hAnsi="Arial" w:cs="Arial"/>
          <w:sz w:val="22"/>
          <w:szCs w:val="22"/>
        </w:rPr>
        <w:t xml:space="preserve"> je možna pritožba v roku 8 dni od prejema sklepa na naslov Mestna občina Novo mesto, Seidlova cesta 1, 8000 Novo mesto. Vložena pritožba ne zadrži podpisa pogodbe z izbranimi prijavitelji. Pritožnik mora v pritožbi natančno opredeliti pritožbene razloge. Predmet pritožbe ne morejo biti postavljena merila za ocenjevanje vlog. O pritožbi odloči župan v roku 15 dni s sklepom.</w:t>
      </w:r>
    </w:p>
    <w:p w14:paraId="4F096479" w14:textId="77777777" w:rsidR="00EB11B3" w:rsidRPr="00A114EB" w:rsidRDefault="00EB11B3" w:rsidP="005862A7">
      <w:pPr>
        <w:jc w:val="both"/>
        <w:rPr>
          <w:rFonts w:ascii="Arial" w:hAnsi="Arial" w:cs="Arial"/>
          <w:sz w:val="22"/>
          <w:szCs w:val="22"/>
        </w:rPr>
      </w:pPr>
    </w:p>
    <w:p w14:paraId="36606839" w14:textId="77777777" w:rsidR="00263ABF" w:rsidRPr="00A114EB" w:rsidRDefault="00263ABF" w:rsidP="005862A7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Namensko porabo sredstev iz pogodbe preverja občinska uprava. V primeru nenamenske porabe sredstev, MONM odstopi od pogodbe, koristnik pa mora sredstva vrniti skupaj z zakonitimi zamudnimi obrestmi od dneva nakazila do dneva vračila, poleg tega tudi ne sme sodelovati na naslednjem razpisu.</w:t>
      </w:r>
    </w:p>
    <w:p w14:paraId="2B8B2C9F" w14:textId="77777777" w:rsidR="00295DFB" w:rsidRPr="00A114EB" w:rsidRDefault="00295DFB" w:rsidP="00295DFB">
      <w:pPr>
        <w:jc w:val="both"/>
        <w:rPr>
          <w:rFonts w:ascii="Arial" w:hAnsi="Arial" w:cs="Arial"/>
          <w:sz w:val="22"/>
          <w:szCs w:val="22"/>
        </w:rPr>
      </w:pPr>
    </w:p>
    <w:p w14:paraId="153BA868" w14:textId="77777777" w:rsidR="00263ABF" w:rsidRPr="00A114EB" w:rsidRDefault="00263ABF" w:rsidP="005862A7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Podatki o odobrenih in izplačanih sredstvih so informacije javnega značaja in se lahko objavljajo. </w:t>
      </w:r>
    </w:p>
    <w:p w14:paraId="2CB84CB0" w14:textId="77777777" w:rsidR="00263ABF" w:rsidRPr="00A114EB" w:rsidRDefault="00263ABF" w:rsidP="005862A7">
      <w:pPr>
        <w:jc w:val="both"/>
        <w:rPr>
          <w:rFonts w:ascii="Arial" w:hAnsi="Arial" w:cs="Arial"/>
          <w:sz w:val="22"/>
          <w:szCs w:val="22"/>
        </w:rPr>
      </w:pPr>
    </w:p>
    <w:p w14:paraId="3562CA8A" w14:textId="1BD290CB" w:rsidR="00263ABF" w:rsidRPr="00A114EB" w:rsidRDefault="00263ABF" w:rsidP="005862A7">
      <w:pPr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A114EB">
        <w:rPr>
          <w:rFonts w:ascii="Arial" w:hAnsi="Arial" w:cs="Arial"/>
          <w:b/>
          <w:sz w:val="22"/>
          <w:szCs w:val="22"/>
        </w:rPr>
        <w:t>DOKUMENTACIJA</w:t>
      </w:r>
    </w:p>
    <w:p w14:paraId="7809780F" w14:textId="77777777" w:rsidR="00DA1ACA" w:rsidRPr="00A114EB" w:rsidRDefault="00DA1ACA" w:rsidP="00DA1ACA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2A00D85E" w14:textId="43A613B7" w:rsidR="00263ABF" w:rsidRPr="00A114EB" w:rsidRDefault="00263ABF" w:rsidP="005862A7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Razpisna dokumentacija obsega: besedilo </w:t>
      </w:r>
      <w:r w:rsidR="00E70126" w:rsidRPr="00A114EB">
        <w:rPr>
          <w:rFonts w:ascii="Arial" w:hAnsi="Arial" w:cs="Arial"/>
          <w:sz w:val="22"/>
          <w:szCs w:val="22"/>
        </w:rPr>
        <w:t>poziva in</w:t>
      </w:r>
      <w:r w:rsidRPr="00A114EB">
        <w:rPr>
          <w:rFonts w:ascii="Arial" w:hAnsi="Arial" w:cs="Arial"/>
          <w:sz w:val="22"/>
          <w:szCs w:val="22"/>
        </w:rPr>
        <w:t xml:space="preserve"> obrazce z navodili prijaviteljem za izdelavo vloge.</w:t>
      </w:r>
    </w:p>
    <w:p w14:paraId="7D794584" w14:textId="77777777" w:rsidR="00263ABF" w:rsidRPr="00A114EB" w:rsidRDefault="00263ABF" w:rsidP="005862A7">
      <w:pPr>
        <w:jc w:val="both"/>
        <w:rPr>
          <w:rFonts w:ascii="Arial" w:hAnsi="Arial" w:cs="Arial"/>
          <w:sz w:val="22"/>
          <w:szCs w:val="22"/>
        </w:rPr>
      </w:pPr>
    </w:p>
    <w:p w14:paraId="306CE213" w14:textId="0C99EB17" w:rsidR="00263ABF" w:rsidRPr="00A114EB" w:rsidRDefault="00263ABF" w:rsidP="005862A7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Razpisna dokumentacija je od dneva objave javnega </w:t>
      </w:r>
      <w:r w:rsidR="00E70126" w:rsidRPr="00A114EB">
        <w:rPr>
          <w:rFonts w:ascii="Arial" w:hAnsi="Arial" w:cs="Arial"/>
          <w:sz w:val="22"/>
          <w:szCs w:val="22"/>
        </w:rPr>
        <w:t xml:space="preserve">poziva </w:t>
      </w:r>
      <w:r w:rsidRPr="00A114EB">
        <w:rPr>
          <w:rFonts w:ascii="Arial" w:hAnsi="Arial" w:cs="Arial"/>
          <w:sz w:val="22"/>
          <w:szCs w:val="22"/>
        </w:rPr>
        <w:t xml:space="preserve">dosegljiva na spletni strani MONM ali v času uradnih ur </w:t>
      </w:r>
      <w:r w:rsidR="00DB06CF" w:rsidRPr="00A114EB">
        <w:rPr>
          <w:rFonts w:ascii="Arial" w:hAnsi="Arial" w:cs="Arial"/>
          <w:sz w:val="22"/>
          <w:szCs w:val="22"/>
        </w:rPr>
        <w:t xml:space="preserve">na </w:t>
      </w:r>
      <w:r w:rsidRPr="00A114EB">
        <w:rPr>
          <w:rFonts w:ascii="Arial" w:hAnsi="Arial" w:cs="Arial"/>
          <w:sz w:val="22"/>
          <w:szCs w:val="22"/>
        </w:rPr>
        <w:t>naslovu Mestna občina Novo mesto – sprejemna pisarna, Seidlova cesta 1, 8000 Novo mesto.</w:t>
      </w:r>
    </w:p>
    <w:p w14:paraId="5C29B5F6" w14:textId="77777777" w:rsidR="00263ABF" w:rsidRPr="00A114EB" w:rsidRDefault="00263ABF" w:rsidP="005862A7">
      <w:pPr>
        <w:jc w:val="both"/>
        <w:rPr>
          <w:rFonts w:ascii="Arial" w:hAnsi="Arial" w:cs="Arial"/>
          <w:sz w:val="22"/>
          <w:szCs w:val="22"/>
        </w:rPr>
      </w:pPr>
    </w:p>
    <w:p w14:paraId="47368E03" w14:textId="5ABA4207" w:rsidR="001A0B66" w:rsidRPr="00A114EB" w:rsidRDefault="00263ABF" w:rsidP="005862A7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lastRenderedPageBreak/>
        <w:t>Dodatne informacije v zvezi z javnim razpisom so na</w:t>
      </w:r>
      <w:r w:rsidR="00CC511B" w:rsidRPr="00A114EB">
        <w:rPr>
          <w:rFonts w:ascii="Arial" w:hAnsi="Arial" w:cs="Arial"/>
          <w:sz w:val="22"/>
          <w:szCs w:val="22"/>
        </w:rPr>
        <w:t xml:space="preserve"> </w:t>
      </w:r>
      <w:r w:rsidRPr="00A114EB">
        <w:rPr>
          <w:rFonts w:ascii="Arial" w:hAnsi="Arial" w:cs="Arial"/>
          <w:sz w:val="22"/>
          <w:szCs w:val="22"/>
        </w:rPr>
        <w:t>voljo vsak delovn</w:t>
      </w:r>
      <w:r w:rsidR="004E000D" w:rsidRPr="00A114EB">
        <w:rPr>
          <w:rFonts w:ascii="Arial" w:hAnsi="Arial" w:cs="Arial"/>
          <w:sz w:val="22"/>
          <w:szCs w:val="22"/>
        </w:rPr>
        <w:t xml:space="preserve">i dan v času </w:t>
      </w:r>
      <w:r w:rsidR="00933A79" w:rsidRPr="00A114EB">
        <w:rPr>
          <w:rFonts w:ascii="Arial" w:hAnsi="Arial" w:cs="Arial"/>
          <w:sz w:val="22"/>
          <w:szCs w:val="22"/>
        </w:rPr>
        <w:t xml:space="preserve">poslovnih </w:t>
      </w:r>
      <w:r w:rsidR="004E000D" w:rsidRPr="00A114EB">
        <w:rPr>
          <w:rFonts w:ascii="Arial" w:hAnsi="Arial" w:cs="Arial"/>
          <w:sz w:val="22"/>
          <w:szCs w:val="22"/>
        </w:rPr>
        <w:t>ur na tel</w:t>
      </w:r>
      <w:r w:rsidR="00CC511B" w:rsidRPr="00A114EB">
        <w:rPr>
          <w:rFonts w:ascii="Arial" w:hAnsi="Arial" w:cs="Arial"/>
          <w:sz w:val="22"/>
          <w:szCs w:val="22"/>
        </w:rPr>
        <w:t>efonsk</w:t>
      </w:r>
      <w:r w:rsidR="00E4227C" w:rsidRPr="00A114EB">
        <w:rPr>
          <w:rFonts w:ascii="Arial" w:hAnsi="Arial" w:cs="Arial"/>
          <w:sz w:val="22"/>
          <w:szCs w:val="22"/>
        </w:rPr>
        <w:t>i</w:t>
      </w:r>
      <w:r w:rsidRPr="00A114EB">
        <w:rPr>
          <w:rFonts w:ascii="Arial" w:hAnsi="Arial" w:cs="Arial"/>
          <w:sz w:val="22"/>
          <w:szCs w:val="22"/>
        </w:rPr>
        <w:t xml:space="preserve"> št</w:t>
      </w:r>
      <w:r w:rsidR="00CC511B" w:rsidRPr="00A114EB">
        <w:rPr>
          <w:rFonts w:ascii="Arial" w:hAnsi="Arial" w:cs="Arial"/>
          <w:sz w:val="22"/>
          <w:szCs w:val="22"/>
        </w:rPr>
        <w:t>evilk</w:t>
      </w:r>
      <w:r w:rsidR="007566DB" w:rsidRPr="00A114EB">
        <w:rPr>
          <w:rFonts w:ascii="Arial" w:hAnsi="Arial" w:cs="Arial"/>
          <w:sz w:val="22"/>
          <w:szCs w:val="22"/>
        </w:rPr>
        <w:t>i</w:t>
      </w:r>
      <w:r w:rsidRPr="00A114EB">
        <w:rPr>
          <w:rFonts w:ascii="Arial" w:hAnsi="Arial" w:cs="Arial"/>
          <w:sz w:val="22"/>
          <w:szCs w:val="22"/>
        </w:rPr>
        <w:t xml:space="preserve"> </w:t>
      </w:r>
      <w:r w:rsidR="00CC511B" w:rsidRPr="00A114EB">
        <w:rPr>
          <w:rFonts w:ascii="Arial" w:hAnsi="Arial" w:cs="Arial"/>
          <w:sz w:val="22"/>
          <w:szCs w:val="22"/>
        </w:rPr>
        <w:t xml:space="preserve">07 </w:t>
      </w:r>
      <w:r w:rsidR="000112C3" w:rsidRPr="00A114EB">
        <w:rPr>
          <w:rFonts w:ascii="Arial" w:hAnsi="Arial" w:cs="Arial"/>
          <w:sz w:val="22"/>
          <w:szCs w:val="22"/>
        </w:rPr>
        <w:t>39</w:t>
      </w:r>
      <w:r w:rsidR="004E000D" w:rsidRPr="00A114EB">
        <w:rPr>
          <w:rFonts w:ascii="Arial" w:hAnsi="Arial" w:cs="Arial"/>
          <w:sz w:val="22"/>
          <w:szCs w:val="22"/>
        </w:rPr>
        <w:t xml:space="preserve"> 39 </w:t>
      </w:r>
      <w:r w:rsidR="00145621">
        <w:rPr>
          <w:rFonts w:ascii="Arial" w:hAnsi="Arial" w:cs="Arial"/>
          <w:sz w:val="22"/>
          <w:szCs w:val="22"/>
        </w:rPr>
        <w:t>322</w:t>
      </w:r>
      <w:r w:rsidR="00933A79" w:rsidRPr="00A114EB">
        <w:rPr>
          <w:rFonts w:ascii="Arial" w:hAnsi="Arial" w:cs="Arial"/>
          <w:sz w:val="22"/>
          <w:szCs w:val="22"/>
        </w:rPr>
        <w:t xml:space="preserve"> a</w:t>
      </w:r>
      <w:r w:rsidR="004E000D" w:rsidRPr="00A114EB">
        <w:rPr>
          <w:rFonts w:ascii="Arial" w:hAnsi="Arial" w:cs="Arial"/>
          <w:sz w:val="22"/>
          <w:szCs w:val="22"/>
        </w:rPr>
        <w:t xml:space="preserve">li </w:t>
      </w:r>
      <w:r w:rsidR="006733EB" w:rsidRPr="00A114EB">
        <w:rPr>
          <w:rFonts w:ascii="Arial" w:hAnsi="Arial" w:cs="Arial"/>
          <w:sz w:val="22"/>
          <w:szCs w:val="22"/>
        </w:rPr>
        <w:t xml:space="preserve">na </w:t>
      </w:r>
      <w:r w:rsidR="004E000D" w:rsidRPr="00A114EB">
        <w:rPr>
          <w:rFonts w:ascii="Arial" w:hAnsi="Arial" w:cs="Arial"/>
          <w:sz w:val="22"/>
          <w:szCs w:val="22"/>
        </w:rPr>
        <w:t>elektronsk</w:t>
      </w:r>
      <w:r w:rsidR="006733EB" w:rsidRPr="00A114EB">
        <w:rPr>
          <w:rFonts w:ascii="Arial" w:hAnsi="Arial" w:cs="Arial"/>
          <w:sz w:val="22"/>
          <w:szCs w:val="22"/>
        </w:rPr>
        <w:t>em</w:t>
      </w:r>
      <w:r w:rsidR="004E000D" w:rsidRPr="00A114EB">
        <w:rPr>
          <w:rFonts w:ascii="Arial" w:hAnsi="Arial" w:cs="Arial"/>
          <w:sz w:val="22"/>
          <w:szCs w:val="22"/>
        </w:rPr>
        <w:t xml:space="preserve"> naslov</w:t>
      </w:r>
      <w:r w:rsidR="006733EB" w:rsidRPr="00A114EB">
        <w:rPr>
          <w:rFonts w:ascii="Arial" w:hAnsi="Arial" w:cs="Arial"/>
          <w:sz w:val="22"/>
          <w:szCs w:val="22"/>
        </w:rPr>
        <w:t>u</w:t>
      </w:r>
      <w:r w:rsidR="004E000D" w:rsidRPr="00A114EB">
        <w:rPr>
          <w:rFonts w:ascii="Arial" w:hAnsi="Arial" w:cs="Arial"/>
          <w:sz w:val="22"/>
          <w:szCs w:val="22"/>
        </w:rPr>
        <w:t xml:space="preserve"> </w:t>
      </w:r>
      <w:r w:rsidR="00DB06CF" w:rsidRPr="00A114EB">
        <w:rPr>
          <w:rFonts w:ascii="Arial" w:hAnsi="Arial" w:cs="Arial"/>
          <w:sz w:val="22"/>
          <w:szCs w:val="22"/>
        </w:rPr>
        <w:t>darja.</w:t>
      </w:r>
      <w:r w:rsidR="00145621">
        <w:rPr>
          <w:rFonts w:ascii="Arial" w:hAnsi="Arial" w:cs="Arial"/>
          <w:sz w:val="22"/>
          <w:szCs w:val="22"/>
        </w:rPr>
        <w:t>surla.sladic</w:t>
      </w:r>
      <w:r w:rsidR="001A0B66" w:rsidRPr="00A114EB">
        <w:rPr>
          <w:rFonts w:ascii="Arial" w:hAnsi="Arial" w:cs="Arial"/>
          <w:sz w:val="22"/>
          <w:szCs w:val="22"/>
        </w:rPr>
        <w:t>@novomesto.si</w:t>
      </w:r>
      <w:r w:rsidRPr="00A114EB">
        <w:rPr>
          <w:rFonts w:ascii="Arial" w:hAnsi="Arial" w:cs="Arial"/>
          <w:sz w:val="22"/>
          <w:szCs w:val="22"/>
        </w:rPr>
        <w:t>.</w:t>
      </w:r>
    </w:p>
    <w:p w14:paraId="12F2D54C" w14:textId="77777777" w:rsidR="001A0B66" w:rsidRPr="00A114EB" w:rsidRDefault="001A0B66" w:rsidP="00933A79">
      <w:pPr>
        <w:jc w:val="both"/>
        <w:rPr>
          <w:rFonts w:ascii="Arial" w:hAnsi="Arial" w:cs="Arial"/>
          <w:sz w:val="22"/>
          <w:szCs w:val="22"/>
        </w:rPr>
      </w:pPr>
    </w:p>
    <w:p w14:paraId="08ED6DAC" w14:textId="77777777" w:rsidR="001A0B66" w:rsidRPr="00A114EB" w:rsidRDefault="001A0B66" w:rsidP="005862A7">
      <w:pPr>
        <w:jc w:val="both"/>
        <w:rPr>
          <w:rFonts w:ascii="Arial" w:hAnsi="Arial" w:cs="Arial"/>
          <w:sz w:val="22"/>
          <w:szCs w:val="22"/>
        </w:rPr>
      </w:pPr>
    </w:p>
    <w:p w14:paraId="6E583C22" w14:textId="1C0BB1EF" w:rsidR="00C45257" w:rsidRPr="00A114EB" w:rsidRDefault="00263ABF" w:rsidP="005862A7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Številka:</w:t>
      </w:r>
      <w:r w:rsidR="00163039" w:rsidRPr="00A114EB">
        <w:rPr>
          <w:rFonts w:ascii="Arial" w:hAnsi="Arial" w:cs="Arial"/>
          <w:sz w:val="22"/>
          <w:szCs w:val="22"/>
        </w:rPr>
        <w:t xml:space="preserve"> 3522-2/201</w:t>
      </w:r>
      <w:r w:rsidR="00C368E5" w:rsidRPr="00A114EB">
        <w:rPr>
          <w:rFonts w:ascii="Arial" w:hAnsi="Arial" w:cs="Arial"/>
          <w:sz w:val="22"/>
          <w:szCs w:val="22"/>
        </w:rPr>
        <w:t>8</w:t>
      </w:r>
      <w:r w:rsidR="00163039" w:rsidRPr="00A114EB">
        <w:rPr>
          <w:rFonts w:ascii="Arial" w:hAnsi="Arial" w:cs="Arial"/>
          <w:sz w:val="22"/>
          <w:szCs w:val="22"/>
        </w:rPr>
        <w:t>-</w:t>
      </w:r>
      <w:r w:rsidR="00FE6D97">
        <w:rPr>
          <w:rFonts w:ascii="Arial" w:hAnsi="Arial" w:cs="Arial"/>
          <w:sz w:val="22"/>
          <w:szCs w:val="22"/>
        </w:rPr>
        <w:t>48</w:t>
      </w:r>
      <w:r w:rsidR="00273D09">
        <w:rPr>
          <w:rFonts w:ascii="Arial" w:hAnsi="Arial" w:cs="Arial"/>
          <w:sz w:val="22"/>
          <w:szCs w:val="22"/>
        </w:rPr>
        <w:t xml:space="preserve"> </w:t>
      </w:r>
      <w:r w:rsidR="00E4227C" w:rsidRPr="00A114EB">
        <w:rPr>
          <w:rFonts w:ascii="Arial" w:hAnsi="Arial" w:cs="Arial"/>
          <w:sz w:val="22"/>
          <w:szCs w:val="22"/>
        </w:rPr>
        <w:t>(</w:t>
      </w:r>
      <w:r w:rsidR="00867B0B">
        <w:rPr>
          <w:rFonts w:ascii="Arial" w:hAnsi="Arial" w:cs="Arial"/>
          <w:sz w:val="22"/>
          <w:szCs w:val="22"/>
        </w:rPr>
        <w:t>519</w:t>
      </w:r>
      <w:r w:rsidR="00E4227C" w:rsidRPr="00A114EB">
        <w:rPr>
          <w:rFonts w:ascii="Arial" w:hAnsi="Arial" w:cs="Arial"/>
          <w:sz w:val="22"/>
          <w:szCs w:val="22"/>
        </w:rPr>
        <w:t>)</w:t>
      </w:r>
    </w:p>
    <w:p w14:paraId="501E9558" w14:textId="0DC29A6B" w:rsidR="00263ABF" w:rsidRPr="00A114EB" w:rsidRDefault="00263ABF" w:rsidP="005862A7">
      <w:pPr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>Datum:</w:t>
      </w:r>
      <w:r w:rsidR="005B2086" w:rsidRPr="00A114EB">
        <w:rPr>
          <w:rFonts w:ascii="Arial" w:hAnsi="Arial" w:cs="Arial"/>
          <w:sz w:val="22"/>
          <w:szCs w:val="22"/>
        </w:rPr>
        <w:t xml:space="preserve"> </w:t>
      </w:r>
      <w:r w:rsidR="00A114EB">
        <w:rPr>
          <w:rFonts w:ascii="Arial" w:hAnsi="Arial" w:cs="Arial"/>
          <w:sz w:val="22"/>
          <w:szCs w:val="22"/>
        </w:rPr>
        <w:t xml:space="preserve"> </w:t>
      </w:r>
      <w:r w:rsidR="00A4187F" w:rsidRPr="00A114EB">
        <w:rPr>
          <w:rFonts w:ascii="Arial" w:hAnsi="Arial" w:cs="Arial"/>
          <w:sz w:val="22"/>
          <w:szCs w:val="22"/>
        </w:rPr>
        <w:t xml:space="preserve"> </w:t>
      </w:r>
      <w:r w:rsidR="00273D09">
        <w:rPr>
          <w:rFonts w:ascii="Arial" w:hAnsi="Arial" w:cs="Arial"/>
          <w:sz w:val="22"/>
          <w:szCs w:val="22"/>
        </w:rPr>
        <w:t>16</w:t>
      </w:r>
      <w:r w:rsidR="009B1578">
        <w:rPr>
          <w:rFonts w:ascii="Arial" w:hAnsi="Arial" w:cs="Arial"/>
          <w:sz w:val="22"/>
          <w:szCs w:val="22"/>
        </w:rPr>
        <w:t>.</w:t>
      </w:r>
      <w:r w:rsidR="009B6192">
        <w:rPr>
          <w:rFonts w:ascii="Arial" w:hAnsi="Arial" w:cs="Arial"/>
          <w:sz w:val="22"/>
          <w:szCs w:val="22"/>
        </w:rPr>
        <w:t xml:space="preserve"> </w:t>
      </w:r>
      <w:r w:rsidR="00273D09">
        <w:rPr>
          <w:rFonts w:ascii="Arial" w:hAnsi="Arial" w:cs="Arial"/>
          <w:sz w:val="22"/>
          <w:szCs w:val="22"/>
        </w:rPr>
        <w:t>4</w:t>
      </w:r>
      <w:r w:rsidR="009B6192">
        <w:rPr>
          <w:rFonts w:ascii="Arial" w:hAnsi="Arial" w:cs="Arial"/>
          <w:sz w:val="22"/>
          <w:szCs w:val="22"/>
        </w:rPr>
        <w:t>.</w:t>
      </w:r>
      <w:r w:rsidR="00A4187F" w:rsidRPr="00A114EB">
        <w:rPr>
          <w:rFonts w:ascii="Arial" w:hAnsi="Arial" w:cs="Arial"/>
          <w:sz w:val="22"/>
          <w:szCs w:val="22"/>
        </w:rPr>
        <w:t xml:space="preserve"> </w:t>
      </w:r>
      <w:r w:rsidR="00273D09" w:rsidRPr="00A114EB">
        <w:rPr>
          <w:rFonts w:ascii="Arial" w:hAnsi="Arial" w:cs="Arial"/>
          <w:sz w:val="22"/>
          <w:szCs w:val="22"/>
        </w:rPr>
        <w:t>202</w:t>
      </w:r>
      <w:r w:rsidR="00273D09">
        <w:rPr>
          <w:rFonts w:ascii="Arial" w:hAnsi="Arial" w:cs="Arial"/>
          <w:sz w:val="22"/>
          <w:szCs w:val="22"/>
        </w:rPr>
        <w:t>4</w:t>
      </w:r>
      <w:r w:rsidR="00273D09" w:rsidRPr="00A114EB">
        <w:rPr>
          <w:rFonts w:ascii="Arial" w:hAnsi="Arial" w:cs="Arial"/>
          <w:sz w:val="22"/>
          <w:szCs w:val="22"/>
        </w:rPr>
        <w:t xml:space="preserve"> </w:t>
      </w:r>
    </w:p>
    <w:p w14:paraId="405437D8" w14:textId="0B3F3FAA" w:rsidR="004F6DEF" w:rsidRPr="00A114EB" w:rsidRDefault="004F6DEF" w:rsidP="00A5551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47A1867" w14:textId="77777777" w:rsidR="0053676A" w:rsidRPr="00A114EB" w:rsidRDefault="0053676A" w:rsidP="00A5551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EF425D" w14:textId="77777777" w:rsidR="009F7C91" w:rsidRPr="00A114EB" w:rsidRDefault="00263ABF" w:rsidP="00C609D3">
      <w:pPr>
        <w:ind w:left="360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ab/>
      </w:r>
      <w:r w:rsidR="00936CF8" w:rsidRPr="00A114EB">
        <w:rPr>
          <w:rFonts w:ascii="Arial" w:hAnsi="Arial" w:cs="Arial"/>
          <w:sz w:val="22"/>
          <w:szCs w:val="22"/>
        </w:rPr>
        <w:t xml:space="preserve">mag. </w:t>
      </w:r>
      <w:r w:rsidRPr="00A114EB">
        <w:rPr>
          <w:rFonts w:ascii="Arial" w:hAnsi="Arial" w:cs="Arial"/>
          <w:sz w:val="22"/>
          <w:szCs w:val="22"/>
        </w:rPr>
        <w:t>Gregor Macedoni</w:t>
      </w:r>
    </w:p>
    <w:p w14:paraId="6AD1F560" w14:textId="07E3A603" w:rsidR="005D1941" w:rsidRPr="008810CD" w:rsidRDefault="00936CF8" w:rsidP="004050F2">
      <w:pPr>
        <w:ind w:left="360"/>
        <w:jc w:val="both"/>
        <w:rPr>
          <w:rFonts w:ascii="Arial" w:hAnsi="Arial" w:cs="Arial"/>
          <w:sz w:val="22"/>
          <w:szCs w:val="22"/>
        </w:rPr>
      </w:pPr>
      <w:r w:rsidRPr="00A114EB">
        <w:rPr>
          <w:rFonts w:ascii="Arial" w:hAnsi="Arial" w:cs="Arial"/>
          <w:sz w:val="22"/>
          <w:szCs w:val="22"/>
        </w:rPr>
        <w:t xml:space="preserve">     </w:t>
      </w:r>
      <w:r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ab/>
      </w:r>
      <w:r w:rsidRPr="00A114EB">
        <w:rPr>
          <w:rFonts w:ascii="Arial" w:hAnsi="Arial" w:cs="Arial"/>
          <w:sz w:val="22"/>
          <w:szCs w:val="22"/>
        </w:rPr>
        <w:tab/>
        <w:t xml:space="preserve">   ž</w:t>
      </w:r>
      <w:r w:rsidR="009F7C91" w:rsidRPr="00A114EB">
        <w:rPr>
          <w:rFonts w:ascii="Arial" w:hAnsi="Arial" w:cs="Arial"/>
          <w:sz w:val="22"/>
          <w:szCs w:val="22"/>
        </w:rPr>
        <w:t>upan</w:t>
      </w:r>
      <w:r w:rsidR="006656D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656D5">
        <w:rPr>
          <w:rFonts w:ascii="Arial" w:hAnsi="Arial" w:cs="Arial"/>
          <w:sz w:val="22"/>
          <w:szCs w:val="22"/>
        </w:rPr>
        <w:t>l.r</w:t>
      </w:r>
      <w:proofErr w:type="spellEnd"/>
      <w:r w:rsidR="006656D5">
        <w:rPr>
          <w:rFonts w:ascii="Arial" w:hAnsi="Arial" w:cs="Arial"/>
          <w:sz w:val="22"/>
          <w:szCs w:val="22"/>
        </w:rPr>
        <w:t>.</w:t>
      </w:r>
    </w:p>
    <w:sectPr w:rsidR="005D1941" w:rsidRPr="0088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BE4"/>
    <w:multiLevelType w:val="hybridMultilevel"/>
    <w:tmpl w:val="C1B8577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269EE"/>
    <w:multiLevelType w:val="hybridMultilevel"/>
    <w:tmpl w:val="6D70D0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3B3CE4"/>
    <w:multiLevelType w:val="hybridMultilevel"/>
    <w:tmpl w:val="82C43DE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5C3309"/>
    <w:multiLevelType w:val="hybridMultilevel"/>
    <w:tmpl w:val="C346F3FA"/>
    <w:lvl w:ilvl="0" w:tplc="47DC1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41AA9"/>
    <w:multiLevelType w:val="hybridMultilevel"/>
    <w:tmpl w:val="B7AE1BB6"/>
    <w:lvl w:ilvl="0" w:tplc="8C60A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81053"/>
    <w:multiLevelType w:val="hybridMultilevel"/>
    <w:tmpl w:val="CE96F8F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76650045">
    <w:abstractNumId w:val="4"/>
  </w:num>
  <w:num w:numId="2" w16cid:durableId="407464446">
    <w:abstractNumId w:val="1"/>
  </w:num>
  <w:num w:numId="3" w16cid:durableId="371266867">
    <w:abstractNumId w:val="2"/>
  </w:num>
  <w:num w:numId="4" w16cid:durableId="455560039">
    <w:abstractNumId w:val="5"/>
  </w:num>
  <w:num w:numId="5" w16cid:durableId="770900158">
    <w:abstractNumId w:val="0"/>
  </w:num>
  <w:num w:numId="6" w16cid:durableId="1948196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F3"/>
    <w:rsid w:val="000112C3"/>
    <w:rsid w:val="000234B8"/>
    <w:rsid w:val="00024651"/>
    <w:rsid w:val="00041229"/>
    <w:rsid w:val="000449A1"/>
    <w:rsid w:val="00063538"/>
    <w:rsid w:val="00067EC5"/>
    <w:rsid w:val="00071BFC"/>
    <w:rsid w:val="000906D5"/>
    <w:rsid w:val="000A4490"/>
    <w:rsid w:val="000E4CDD"/>
    <w:rsid w:val="000F5312"/>
    <w:rsid w:val="001031E1"/>
    <w:rsid w:val="001072AD"/>
    <w:rsid w:val="0011109F"/>
    <w:rsid w:val="001133C7"/>
    <w:rsid w:val="0011356F"/>
    <w:rsid w:val="0013155A"/>
    <w:rsid w:val="00136EC9"/>
    <w:rsid w:val="00145621"/>
    <w:rsid w:val="00163039"/>
    <w:rsid w:val="00177B55"/>
    <w:rsid w:val="0019274D"/>
    <w:rsid w:val="001A0B66"/>
    <w:rsid w:val="001C0008"/>
    <w:rsid w:val="001C3607"/>
    <w:rsid w:val="001D28AA"/>
    <w:rsid w:val="001D5432"/>
    <w:rsid w:val="001F4FCB"/>
    <w:rsid w:val="00211668"/>
    <w:rsid w:val="002160DF"/>
    <w:rsid w:val="002257AF"/>
    <w:rsid w:val="00225F0E"/>
    <w:rsid w:val="00236115"/>
    <w:rsid w:val="0024029E"/>
    <w:rsid w:val="00240637"/>
    <w:rsid w:val="002432D1"/>
    <w:rsid w:val="002506E2"/>
    <w:rsid w:val="00257AAE"/>
    <w:rsid w:val="00263ABF"/>
    <w:rsid w:val="00273D09"/>
    <w:rsid w:val="002819DB"/>
    <w:rsid w:val="00295DFB"/>
    <w:rsid w:val="002A1431"/>
    <w:rsid w:val="002A7D93"/>
    <w:rsid w:val="002B4BED"/>
    <w:rsid w:val="002B7477"/>
    <w:rsid w:val="002D2F2C"/>
    <w:rsid w:val="002E4CF3"/>
    <w:rsid w:val="002F252B"/>
    <w:rsid w:val="00300C7F"/>
    <w:rsid w:val="00317212"/>
    <w:rsid w:val="003239E2"/>
    <w:rsid w:val="003255B5"/>
    <w:rsid w:val="0033178F"/>
    <w:rsid w:val="00354107"/>
    <w:rsid w:val="0036045F"/>
    <w:rsid w:val="0036364C"/>
    <w:rsid w:val="00385C48"/>
    <w:rsid w:val="003866EE"/>
    <w:rsid w:val="003927D8"/>
    <w:rsid w:val="00395C1E"/>
    <w:rsid w:val="003B0BCC"/>
    <w:rsid w:val="003B1FA2"/>
    <w:rsid w:val="003C134B"/>
    <w:rsid w:val="003C3A2B"/>
    <w:rsid w:val="003D52D1"/>
    <w:rsid w:val="003E417A"/>
    <w:rsid w:val="004050F2"/>
    <w:rsid w:val="004279BA"/>
    <w:rsid w:val="0046414B"/>
    <w:rsid w:val="004967EC"/>
    <w:rsid w:val="004A0343"/>
    <w:rsid w:val="004A6E8E"/>
    <w:rsid w:val="004B360E"/>
    <w:rsid w:val="004C4D9B"/>
    <w:rsid w:val="004C7FA2"/>
    <w:rsid w:val="004D3FBE"/>
    <w:rsid w:val="004E000D"/>
    <w:rsid w:val="004F0076"/>
    <w:rsid w:val="004F6DEF"/>
    <w:rsid w:val="0053676A"/>
    <w:rsid w:val="00546480"/>
    <w:rsid w:val="00564C9D"/>
    <w:rsid w:val="00575017"/>
    <w:rsid w:val="005836A6"/>
    <w:rsid w:val="00584590"/>
    <w:rsid w:val="005862A7"/>
    <w:rsid w:val="005869F7"/>
    <w:rsid w:val="005912F2"/>
    <w:rsid w:val="00595A50"/>
    <w:rsid w:val="005A40CE"/>
    <w:rsid w:val="005A79EE"/>
    <w:rsid w:val="005B2086"/>
    <w:rsid w:val="005B544F"/>
    <w:rsid w:val="005D1941"/>
    <w:rsid w:val="005D5E07"/>
    <w:rsid w:val="005E37AF"/>
    <w:rsid w:val="006019B7"/>
    <w:rsid w:val="00605178"/>
    <w:rsid w:val="006167CE"/>
    <w:rsid w:val="00620DA6"/>
    <w:rsid w:val="0062739A"/>
    <w:rsid w:val="006311C3"/>
    <w:rsid w:val="00634E0B"/>
    <w:rsid w:val="00644760"/>
    <w:rsid w:val="00657D93"/>
    <w:rsid w:val="006656D5"/>
    <w:rsid w:val="006733EB"/>
    <w:rsid w:val="006771AF"/>
    <w:rsid w:val="0068558A"/>
    <w:rsid w:val="006866FF"/>
    <w:rsid w:val="006979EE"/>
    <w:rsid w:val="006B086E"/>
    <w:rsid w:val="006E3F93"/>
    <w:rsid w:val="007146C6"/>
    <w:rsid w:val="007306C8"/>
    <w:rsid w:val="007566DB"/>
    <w:rsid w:val="00770AE3"/>
    <w:rsid w:val="00773818"/>
    <w:rsid w:val="00793BC6"/>
    <w:rsid w:val="007B3419"/>
    <w:rsid w:val="007B612E"/>
    <w:rsid w:val="007E1F65"/>
    <w:rsid w:val="00803616"/>
    <w:rsid w:val="008039EA"/>
    <w:rsid w:val="00807DEC"/>
    <w:rsid w:val="00813289"/>
    <w:rsid w:val="00822295"/>
    <w:rsid w:val="00824A66"/>
    <w:rsid w:val="00843968"/>
    <w:rsid w:val="00845056"/>
    <w:rsid w:val="00851088"/>
    <w:rsid w:val="00852159"/>
    <w:rsid w:val="00855565"/>
    <w:rsid w:val="008653AA"/>
    <w:rsid w:val="00867B0B"/>
    <w:rsid w:val="00870859"/>
    <w:rsid w:val="00875E68"/>
    <w:rsid w:val="008810CD"/>
    <w:rsid w:val="008819C9"/>
    <w:rsid w:val="008A143B"/>
    <w:rsid w:val="008B07B9"/>
    <w:rsid w:val="008F577F"/>
    <w:rsid w:val="00901046"/>
    <w:rsid w:val="00924A00"/>
    <w:rsid w:val="009301A5"/>
    <w:rsid w:val="00933A79"/>
    <w:rsid w:val="00936CF8"/>
    <w:rsid w:val="00940559"/>
    <w:rsid w:val="00954158"/>
    <w:rsid w:val="00954D96"/>
    <w:rsid w:val="00961278"/>
    <w:rsid w:val="00985D7E"/>
    <w:rsid w:val="009B1578"/>
    <w:rsid w:val="009B6192"/>
    <w:rsid w:val="009E2662"/>
    <w:rsid w:val="009E2C07"/>
    <w:rsid w:val="009E6383"/>
    <w:rsid w:val="009F5245"/>
    <w:rsid w:val="009F7C91"/>
    <w:rsid w:val="009F7E9D"/>
    <w:rsid w:val="00A005F6"/>
    <w:rsid w:val="00A114EB"/>
    <w:rsid w:val="00A1248F"/>
    <w:rsid w:val="00A4187F"/>
    <w:rsid w:val="00A41F0C"/>
    <w:rsid w:val="00A5551A"/>
    <w:rsid w:val="00A63D16"/>
    <w:rsid w:val="00A70851"/>
    <w:rsid w:val="00A70AF3"/>
    <w:rsid w:val="00AD1358"/>
    <w:rsid w:val="00AD5BF5"/>
    <w:rsid w:val="00AE5B5F"/>
    <w:rsid w:val="00AE6204"/>
    <w:rsid w:val="00AF310B"/>
    <w:rsid w:val="00B03F2C"/>
    <w:rsid w:val="00B145A6"/>
    <w:rsid w:val="00B31D0C"/>
    <w:rsid w:val="00B53086"/>
    <w:rsid w:val="00B83041"/>
    <w:rsid w:val="00BA229B"/>
    <w:rsid w:val="00BB5891"/>
    <w:rsid w:val="00BD1E79"/>
    <w:rsid w:val="00C037D7"/>
    <w:rsid w:val="00C039F0"/>
    <w:rsid w:val="00C11EDE"/>
    <w:rsid w:val="00C25C63"/>
    <w:rsid w:val="00C368E5"/>
    <w:rsid w:val="00C45257"/>
    <w:rsid w:val="00C609D3"/>
    <w:rsid w:val="00C64506"/>
    <w:rsid w:val="00C65979"/>
    <w:rsid w:val="00C72603"/>
    <w:rsid w:val="00C86935"/>
    <w:rsid w:val="00C876A0"/>
    <w:rsid w:val="00C87EBE"/>
    <w:rsid w:val="00C93AD1"/>
    <w:rsid w:val="00C94477"/>
    <w:rsid w:val="00C94B2A"/>
    <w:rsid w:val="00CA13D7"/>
    <w:rsid w:val="00CA14D5"/>
    <w:rsid w:val="00CA17F1"/>
    <w:rsid w:val="00CC511B"/>
    <w:rsid w:val="00CD3789"/>
    <w:rsid w:val="00CE0933"/>
    <w:rsid w:val="00CE5D8D"/>
    <w:rsid w:val="00D06B94"/>
    <w:rsid w:val="00D26CC8"/>
    <w:rsid w:val="00D44BEC"/>
    <w:rsid w:val="00D46823"/>
    <w:rsid w:val="00D546C0"/>
    <w:rsid w:val="00D67DEF"/>
    <w:rsid w:val="00D86E6D"/>
    <w:rsid w:val="00DA1ACA"/>
    <w:rsid w:val="00DA5DE3"/>
    <w:rsid w:val="00DB06CF"/>
    <w:rsid w:val="00DB6232"/>
    <w:rsid w:val="00DC3E5D"/>
    <w:rsid w:val="00DD4CC5"/>
    <w:rsid w:val="00DD74FA"/>
    <w:rsid w:val="00DE0F44"/>
    <w:rsid w:val="00DF1D72"/>
    <w:rsid w:val="00E17193"/>
    <w:rsid w:val="00E31F49"/>
    <w:rsid w:val="00E4227C"/>
    <w:rsid w:val="00E57411"/>
    <w:rsid w:val="00E70126"/>
    <w:rsid w:val="00E858B1"/>
    <w:rsid w:val="00EA57E3"/>
    <w:rsid w:val="00EA58B2"/>
    <w:rsid w:val="00EA79E8"/>
    <w:rsid w:val="00EB11B3"/>
    <w:rsid w:val="00EC19C2"/>
    <w:rsid w:val="00EC5B61"/>
    <w:rsid w:val="00EF0856"/>
    <w:rsid w:val="00F007A9"/>
    <w:rsid w:val="00F00F03"/>
    <w:rsid w:val="00F233F3"/>
    <w:rsid w:val="00F241B8"/>
    <w:rsid w:val="00F276D1"/>
    <w:rsid w:val="00F41D54"/>
    <w:rsid w:val="00F6146E"/>
    <w:rsid w:val="00F8397C"/>
    <w:rsid w:val="00FA21FB"/>
    <w:rsid w:val="00FB4E6F"/>
    <w:rsid w:val="00FB5935"/>
    <w:rsid w:val="00FE0728"/>
    <w:rsid w:val="00FE3B6D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18C833"/>
  <w15:chartTrackingRefBased/>
  <w15:docId w15:val="{5086019B-4CDF-47FF-82A3-962EAFB8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6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qFormat/>
    <w:rsid w:val="00B53086"/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BrezrazmikovZnak">
    <w:name w:val="Brez razmikov Znak"/>
    <w:link w:val="Brezrazmikov"/>
    <w:rsid w:val="00B53086"/>
    <w:rPr>
      <w:rFonts w:ascii="Calibri" w:eastAsia="Calibri" w:hAnsi="Calibri"/>
      <w:noProof/>
      <w:sz w:val="22"/>
      <w:szCs w:val="22"/>
      <w:lang w:val="sl-SI" w:eastAsia="en-US" w:bidi="ar-SA"/>
    </w:rPr>
  </w:style>
  <w:style w:type="character" w:styleId="Hiperpovezava">
    <w:name w:val="Hyperlink"/>
    <w:rsid w:val="001A0B66"/>
    <w:rPr>
      <w:color w:val="0000FF"/>
      <w:u w:val="single"/>
    </w:rPr>
  </w:style>
  <w:style w:type="paragraph" w:styleId="Besedilooblaka">
    <w:name w:val="Balloon Text"/>
    <w:basedOn w:val="Navaden"/>
    <w:semiHidden/>
    <w:rsid w:val="004C4D9B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1133C7"/>
    <w:rPr>
      <w:color w:val="808080"/>
    </w:rPr>
  </w:style>
  <w:style w:type="paragraph" w:styleId="Odstavekseznama">
    <w:name w:val="List Paragraph"/>
    <w:basedOn w:val="Navaden"/>
    <w:uiPriority w:val="34"/>
    <w:qFormat/>
    <w:rsid w:val="001031E1"/>
    <w:pPr>
      <w:ind w:left="720"/>
      <w:contextualSpacing/>
    </w:pPr>
  </w:style>
  <w:style w:type="paragraph" w:styleId="Revizija">
    <w:name w:val="Revision"/>
    <w:hidden/>
    <w:uiPriority w:val="99"/>
    <w:semiHidden/>
    <w:rsid w:val="009B61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3799B2-55CC-4024-ABC4-89781EB9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21</vt:lpstr>
    </vt:vector>
  </TitlesOfParts>
  <Company>MONM</Company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</dc:title>
  <dc:subject/>
  <dc:creator>anzestupar</dc:creator>
  <cp:keywords/>
  <dc:description/>
  <cp:lastModifiedBy>MONM - Darja Šurla Sladič</cp:lastModifiedBy>
  <cp:revision>14</cp:revision>
  <cp:lastPrinted>2021-03-08T07:58:00Z</cp:lastPrinted>
  <dcterms:created xsi:type="dcterms:W3CDTF">2023-02-21T10:05:00Z</dcterms:created>
  <dcterms:modified xsi:type="dcterms:W3CDTF">2024-04-24T12:54:00Z</dcterms:modified>
</cp:coreProperties>
</file>