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F6C" w:rsidRPr="00B22DB1" w:rsidRDefault="0007624B" w:rsidP="00C569CE">
      <w:pPr>
        <w:suppressAutoHyphens/>
        <w:jc w:val="center"/>
        <w:textAlignment w:val="baseline"/>
        <w:rPr>
          <w:rFonts w:eastAsia="SimSun"/>
          <w:b/>
          <w:color w:val="000000"/>
          <w:sz w:val="28"/>
          <w:szCs w:val="44"/>
          <w:lang w:bidi="hi-IN"/>
        </w:rPr>
      </w:pPr>
      <w:r w:rsidRPr="00B22DB1">
        <w:rPr>
          <w:rFonts w:eastAsia="SimSun"/>
          <w:b/>
          <w:color w:val="000000"/>
          <w:sz w:val="28"/>
          <w:szCs w:val="44"/>
          <w:lang w:bidi="hi-IN"/>
        </w:rPr>
        <w:t>KOLESARSKA TURA</w:t>
      </w:r>
    </w:p>
    <w:p w:rsidR="00CC0B5F" w:rsidRDefault="00CC0B5F" w:rsidP="00C569CE">
      <w:pPr>
        <w:suppressAutoHyphens/>
        <w:jc w:val="center"/>
        <w:textAlignment w:val="baseline"/>
        <w:rPr>
          <w:rFonts w:eastAsia="SimSun"/>
          <w:b/>
          <w:color w:val="000000"/>
          <w:sz w:val="44"/>
          <w:szCs w:val="44"/>
          <w:lang w:bidi="hi-IN"/>
        </w:rPr>
      </w:pPr>
      <w:r w:rsidRPr="00CC0B5F">
        <w:rPr>
          <w:rFonts w:eastAsia="SimSun"/>
          <w:b/>
          <w:color w:val="000000"/>
          <w:sz w:val="44"/>
          <w:szCs w:val="44"/>
          <w:lang w:bidi="hi-IN"/>
        </w:rPr>
        <w:t>Kolesarjenje ob tednu mobilnosti</w:t>
      </w:r>
    </w:p>
    <w:p w:rsidR="00C569CE" w:rsidRDefault="00BB140D" w:rsidP="00C569CE">
      <w:pPr>
        <w:suppressAutoHyphens/>
        <w:jc w:val="center"/>
        <w:textAlignment w:val="baseline"/>
        <w:rPr>
          <w:rFonts w:eastAsia="SimSun"/>
          <w:b/>
          <w:color w:val="000000"/>
          <w:sz w:val="32"/>
          <w:szCs w:val="32"/>
          <w:u w:val="single"/>
          <w:lang w:bidi="hi-IN"/>
        </w:rPr>
      </w:pPr>
      <w:r>
        <w:rPr>
          <w:rFonts w:eastAsia="SimSun"/>
          <w:b/>
          <w:color w:val="000000"/>
          <w:sz w:val="32"/>
          <w:szCs w:val="32"/>
          <w:u w:val="single"/>
          <w:lang w:bidi="hi-IN"/>
        </w:rPr>
        <w:t xml:space="preserve">torek, </w:t>
      </w:r>
      <w:r w:rsidR="00CC0B5F">
        <w:rPr>
          <w:rFonts w:eastAsia="SimSun"/>
          <w:b/>
          <w:color w:val="000000"/>
          <w:sz w:val="32"/>
          <w:szCs w:val="32"/>
          <w:u w:val="single"/>
          <w:lang w:bidi="hi-IN"/>
        </w:rPr>
        <w:t>1</w:t>
      </w:r>
      <w:r>
        <w:rPr>
          <w:rFonts w:eastAsia="SimSun"/>
          <w:b/>
          <w:color w:val="000000"/>
          <w:sz w:val="32"/>
          <w:szCs w:val="32"/>
          <w:u w:val="single"/>
          <w:lang w:bidi="hi-IN"/>
        </w:rPr>
        <w:t>7</w:t>
      </w:r>
      <w:r w:rsidR="00CC74DC">
        <w:rPr>
          <w:rFonts w:eastAsia="SimSun"/>
          <w:b/>
          <w:color w:val="000000"/>
          <w:sz w:val="32"/>
          <w:szCs w:val="32"/>
          <w:u w:val="single"/>
          <w:lang w:bidi="hi-IN"/>
        </w:rPr>
        <w:t xml:space="preserve">. </w:t>
      </w:r>
      <w:r w:rsidR="007D2971">
        <w:rPr>
          <w:rFonts w:eastAsia="SimSun"/>
          <w:b/>
          <w:color w:val="000000"/>
          <w:sz w:val="32"/>
          <w:szCs w:val="32"/>
          <w:u w:val="single"/>
          <w:lang w:bidi="hi-IN"/>
        </w:rPr>
        <w:t>9</w:t>
      </w:r>
      <w:r>
        <w:rPr>
          <w:rFonts w:eastAsia="SimSun"/>
          <w:b/>
          <w:color w:val="000000"/>
          <w:sz w:val="32"/>
          <w:szCs w:val="32"/>
          <w:u w:val="single"/>
          <w:lang w:bidi="hi-IN"/>
        </w:rPr>
        <w:t>. 2024</w:t>
      </w:r>
    </w:p>
    <w:p w:rsidR="00CC0FA0" w:rsidRDefault="00CC0FA0" w:rsidP="00C569CE">
      <w:pPr>
        <w:suppressAutoHyphens/>
        <w:jc w:val="center"/>
        <w:textAlignment w:val="baseline"/>
        <w:rPr>
          <w:rFonts w:eastAsia="SimSun"/>
          <w:b/>
          <w:color w:val="000000"/>
          <w:szCs w:val="32"/>
          <w:u w:val="single"/>
          <w:lang w:bidi="hi-IN"/>
        </w:rPr>
      </w:pPr>
    </w:p>
    <w:p w:rsidR="00CC0FA0" w:rsidRPr="00BF1595" w:rsidRDefault="00CC0FA0" w:rsidP="00BF1595">
      <w:pPr>
        <w:pStyle w:val="Brezrazmikov"/>
        <w:jc w:val="both"/>
      </w:pPr>
      <w:r>
        <w:rPr>
          <w:szCs w:val="24"/>
        </w:rPr>
        <w:t xml:space="preserve">Evropski teden mobilnosti je odličen </w:t>
      </w:r>
      <w:r w:rsidR="00A40E61">
        <w:rPr>
          <w:szCs w:val="24"/>
        </w:rPr>
        <w:t>način</w:t>
      </w:r>
      <w:r>
        <w:rPr>
          <w:szCs w:val="24"/>
        </w:rPr>
        <w:t xml:space="preserve"> za spoznavanje</w:t>
      </w:r>
      <w:r w:rsidR="00A40E61">
        <w:rPr>
          <w:szCs w:val="24"/>
        </w:rPr>
        <w:t xml:space="preserve"> daljinskih, glavnih in regionalnih kolesarskih povezav, ki v zadnjem obdobju opravljajo ključno vlogo pri prehodu družbe v trajnostno mobilnost, katere del so tudi dnev</w:t>
      </w:r>
      <w:r w:rsidR="004D5521">
        <w:rPr>
          <w:szCs w:val="24"/>
        </w:rPr>
        <w:t>n</w:t>
      </w:r>
      <w:r w:rsidR="00A40E61">
        <w:rPr>
          <w:szCs w:val="24"/>
        </w:rPr>
        <w:t>e migracije zaposlenih, šolarjev in vseh ostalih.</w:t>
      </w:r>
      <w:r w:rsidR="00BF1595" w:rsidRPr="00BF1595">
        <w:t xml:space="preserve"> </w:t>
      </w:r>
      <w:r w:rsidR="00BF1595">
        <w:t>Ob evropskem tednu mobilnosti se bomo zapeljali po kolesarskih stezah v Novem mestu in njegovi okolici. T</w:t>
      </w:r>
      <w:r w:rsidR="00BF1595" w:rsidRPr="00B22DB1">
        <w:t xml:space="preserve">rasa </w:t>
      </w:r>
      <w:r w:rsidR="00BF1595">
        <w:t xml:space="preserve">bo večinoma </w:t>
      </w:r>
      <w:r w:rsidR="00BF1595" w:rsidRPr="00B22DB1">
        <w:t>asfaltna</w:t>
      </w:r>
      <w:r w:rsidR="00BF1595">
        <w:t>, deloma utrjen makadam, pa tudi nekaj malega neutrjenih poljskih poti se bo našlo</w:t>
      </w:r>
      <w:r w:rsidR="00BF1595" w:rsidRPr="00B22DB1">
        <w:t>.</w:t>
      </w: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8363"/>
      </w:tblGrid>
      <w:tr w:rsidR="007D6B79" w:rsidRPr="00B22DB1" w:rsidTr="00644501">
        <w:tc>
          <w:tcPr>
            <w:tcW w:w="1702" w:type="dxa"/>
            <w:tcBorders>
              <w:top w:val="nil"/>
              <w:left w:val="nil"/>
              <w:bottom w:val="nil"/>
              <w:right w:val="nil"/>
            </w:tcBorders>
          </w:tcPr>
          <w:p w:rsidR="00AA2BB0" w:rsidRPr="00B22DB1" w:rsidRDefault="00AA2BB0" w:rsidP="00216BE8">
            <w:pPr>
              <w:rPr>
                <w:szCs w:val="26"/>
              </w:rPr>
            </w:pPr>
          </w:p>
          <w:p w:rsidR="007D6B79" w:rsidRPr="00B22DB1" w:rsidRDefault="007D6B79" w:rsidP="00216BE8">
            <w:pPr>
              <w:rPr>
                <w:b/>
                <w:bCs/>
                <w:szCs w:val="26"/>
              </w:rPr>
            </w:pPr>
            <w:r w:rsidRPr="00B22DB1">
              <w:rPr>
                <w:b/>
                <w:bCs/>
                <w:szCs w:val="26"/>
              </w:rPr>
              <w:t>ODHOD:</w:t>
            </w:r>
          </w:p>
        </w:tc>
        <w:tc>
          <w:tcPr>
            <w:tcW w:w="8363" w:type="dxa"/>
            <w:tcBorders>
              <w:top w:val="nil"/>
              <w:left w:val="nil"/>
              <w:bottom w:val="nil"/>
              <w:right w:val="nil"/>
            </w:tcBorders>
          </w:tcPr>
          <w:p w:rsidR="007D6B79" w:rsidRPr="00BF1595" w:rsidRDefault="007D6B79" w:rsidP="00BF1595">
            <w:pPr>
              <w:pStyle w:val="Brezrazmikov"/>
            </w:pPr>
          </w:p>
          <w:p w:rsidR="003B1892" w:rsidRDefault="007D6B79" w:rsidP="00BF1595">
            <w:pPr>
              <w:pStyle w:val="Brezrazmikov"/>
              <w:rPr>
                <w:szCs w:val="24"/>
              </w:rPr>
            </w:pPr>
            <w:r w:rsidRPr="00B22DB1">
              <w:rPr>
                <w:szCs w:val="24"/>
              </w:rPr>
              <w:t>Dobimo se</w:t>
            </w:r>
            <w:r w:rsidR="00026828" w:rsidRPr="00B22DB1">
              <w:rPr>
                <w:szCs w:val="24"/>
              </w:rPr>
              <w:t xml:space="preserve"> </w:t>
            </w:r>
            <w:r w:rsidR="00534AA6" w:rsidRPr="00B22DB1">
              <w:rPr>
                <w:szCs w:val="24"/>
              </w:rPr>
              <w:t xml:space="preserve">na </w:t>
            </w:r>
            <w:r w:rsidR="004A37AB" w:rsidRPr="00B22DB1">
              <w:rPr>
                <w:szCs w:val="24"/>
              </w:rPr>
              <w:t>Glavnem trgu pr</w:t>
            </w:r>
            <w:r w:rsidR="00CC0FA0">
              <w:rPr>
                <w:szCs w:val="24"/>
              </w:rPr>
              <w:t xml:space="preserve">ed rotovžem </w:t>
            </w:r>
            <w:r w:rsidR="00534AA6" w:rsidRPr="00B22DB1">
              <w:rPr>
                <w:szCs w:val="24"/>
              </w:rPr>
              <w:t xml:space="preserve">ob </w:t>
            </w:r>
            <w:r w:rsidR="00CC0B5F">
              <w:rPr>
                <w:szCs w:val="24"/>
              </w:rPr>
              <w:t>16</w:t>
            </w:r>
            <w:r w:rsidR="00BB140D">
              <w:rPr>
                <w:szCs w:val="24"/>
              </w:rPr>
              <w:t>:30</w:t>
            </w:r>
            <w:r w:rsidR="00534AA6" w:rsidRPr="00B22DB1">
              <w:rPr>
                <w:szCs w:val="24"/>
              </w:rPr>
              <w:t>. uri</w:t>
            </w:r>
            <w:r w:rsidR="00443F1B">
              <w:rPr>
                <w:szCs w:val="24"/>
              </w:rPr>
              <w:t>.</w:t>
            </w:r>
          </w:p>
          <w:p w:rsidR="00BF1595" w:rsidRPr="00BF1595" w:rsidRDefault="00BF1595" w:rsidP="00BF1595">
            <w:pPr>
              <w:pStyle w:val="Brezrazmikov"/>
              <w:rPr>
                <w:sz w:val="16"/>
                <w:szCs w:val="16"/>
              </w:rPr>
            </w:pPr>
          </w:p>
        </w:tc>
      </w:tr>
      <w:tr w:rsidR="007D6B79" w:rsidRPr="00B22DB1" w:rsidTr="00644501">
        <w:trPr>
          <w:trHeight w:val="413"/>
        </w:trPr>
        <w:tc>
          <w:tcPr>
            <w:tcW w:w="1702" w:type="dxa"/>
            <w:tcBorders>
              <w:top w:val="nil"/>
              <w:left w:val="nil"/>
              <w:bottom w:val="nil"/>
              <w:right w:val="nil"/>
            </w:tcBorders>
          </w:tcPr>
          <w:p w:rsidR="007D6B79" w:rsidRPr="00B22DB1" w:rsidRDefault="007D6B79" w:rsidP="00216BE8">
            <w:pPr>
              <w:rPr>
                <w:b/>
                <w:szCs w:val="26"/>
              </w:rPr>
            </w:pPr>
            <w:r w:rsidRPr="00B22DB1">
              <w:rPr>
                <w:b/>
                <w:szCs w:val="26"/>
              </w:rPr>
              <w:t xml:space="preserve">TURA: </w:t>
            </w:r>
          </w:p>
        </w:tc>
        <w:tc>
          <w:tcPr>
            <w:tcW w:w="8363" w:type="dxa"/>
            <w:tcBorders>
              <w:top w:val="nil"/>
              <w:left w:val="nil"/>
              <w:bottom w:val="nil"/>
              <w:right w:val="nil"/>
            </w:tcBorders>
          </w:tcPr>
          <w:p w:rsidR="005576EC" w:rsidRDefault="00BF1595" w:rsidP="00BF1595">
            <w:pPr>
              <w:pStyle w:val="Brezrazmikov"/>
              <w:jc w:val="both"/>
            </w:pPr>
            <w:r>
              <w:t>Od zbi</w:t>
            </w:r>
            <w:r w:rsidR="006D18AF" w:rsidRPr="00B22DB1">
              <w:t xml:space="preserve">rnega mesta se bomo </w:t>
            </w:r>
            <w:r w:rsidR="00DE1CBC">
              <w:t>preko</w:t>
            </w:r>
            <w:r w:rsidR="004D5521">
              <w:t xml:space="preserve"> Kandijskega mostu</w:t>
            </w:r>
            <w:r w:rsidR="00DE1CBC">
              <w:t xml:space="preserve"> odpravili proti večnamenski poti ob Levičnikovi cesti in nadaljevali v smeri vasi Krka. </w:t>
            </w:r>
            <w:r w:rsidR="00CB13B9">
              <w:t>V</w:t>
            </w:r>
            <w:r w:rsidR="00DE1CBC">
              <w:t xml:space="preserve"> vasi </w:t>
            </w:r>
            <w:r w:rsidR="00CB13B9">
              <w:t xml:space="preserve">bomo </w:t>
            </w:r>
            <w:r w:rsidR="00DE1CBC">
              <w:t>zavili l</w:t>
            </w:r>
            <w:r w:rsidR="00CB13B9">
              <w:t xml:space="preserve">evo in med kmetijskimi površinami in skozi gozd </w:t>
            </w:r>
            <w:r w:rsidR="00DE1CBC">
              <w:t xml:space="preserve">nadaljevali po </w:t>
            </w:r>
            <w:r w:rsidR="000732B6">
              <w:t>sedaj že ne več tako »</w:t>
            </w:r>
            <w:r w:rsidR="00DE1CBC">
              <w:t>novi asfaltni poti</w:t>
            </w:r>
            <w:r w:rsidR="000732B6">
              <w:t>«</w:t>
            </w:r>
            <w:r w:rsidR="00DE1CBC">
              <w:t xml:space="preserve"> do Žihovega sela in </w:t>
            </w:r>
            <w:r w:rsidR="001B44F0">
              <w:t>Dolenje vasi, kjer se bomo obrnili nazaj proti N</w:t>
            </w:r>
            <w:r w:rsidR="00CB13B9">
              <w:t>ovemu mestu</w:t>
            </w:r>
            <w:r w:rsidR="001B44F0">
              <w:t xml:space="preserve">. Tam bomo prvič zapeljali na makadam ki nas preko polj, travnikov in čez gozd pripelje do </w:t>
            </w:r>
            <w:r w:rsidR="00CB13B9">
              <w:t>vasi Petelinjek, kjer</w:t>
            </w:r>
            <w:r w:rsidR="001B44F0">
              <w:t xml:space="preserve"> se bomo zapeljali po novi dvosmerni kolesarski stezi do Smolenje vasi</w:t>
            </w:r>
            <w:r w:rsidR="002D7E57">
              <w:t xml:space="preserve"> in nato</w:t>
            </w:r>
            <w:r w:rsidR="001B44F0">
              <w:t xml:space="preserve"> </w:t>
            </w:r>
            <w:r w:rsidR="002D7E57">
              <w:t xml:space="preserve">mimo industrijske cone Cikava, ob robu kmetijskih površin in čez gozd do Gotne vasi. Tam bomo prečili Belokranjsko cesto in skozi ulice Grma, preko Težke vode in po novi poti pod bolnišnico prišli do Julijine brvi. Čez Loko nas bo nato pot vodila do Cegelnice </w:t>
            </w:r>
            <w:r w:rsidR="005576EC">
              <w:t xml:space="preserve">in proti novi viseči brvi pri Irči vasi. </w:t>
            </w:r>
            <w:r w:rsidR="002D7E57">
              <w:t>P</w:t>
            </w:r>
            <w:r w:rsidR="005576EC">
              <w:t>ot</w:t>
            </w:r>
            <w:r w:rsidR="002D7E57">
              <w:t xml:space="preserve"> bomo</w:t>
            </w:r>
            <w:r w:rsidR="005576EC">
              <w:t xml:space="preserve"> </w:t>
            </w:r>
            <w:r w:rsidR="002D7E57">
              <w:t xml:space="preserve">po makadamskih poljskih poteh </w:t>
            </w:r>
            <w:r w:rsidR="005576EC">
              <w:t xml:space="preserve">nadaljevali proti Grobljam </w:t>
            </w:r>
            <w:r w:rsidR="002D7E57">
              <w:t>in naprej proti</w:t>
            </w:r>
            <w:r w:rsidR="005576EC">
              <w:t xml:space="preserve"> Straž</w:t>
            </w:r>
            <w:r w:rsidR="002D7E57">
              <w:t xml:space="preserve">i. </w:t>
            </w:r>
            <w:r w:rsidR="00DF1758">
              <w:t xml:space="preserve">Pri nekdanjem Novolesu </w:t>
            </w:r>
            <w:r w:rsidR="005576EC">
              <w:t>bomo</w:t>
            </w:r>
            <w:r w:rsidR="007D2E0D">
              <w:t xml:space="preserve"> </w:t>
            </w:r>
            <w:r w:rsidR="00DF1758">
              <w:t>preko lesene brvi še enkrat prečkali Krko in se spet obrnili nazaj p</w:t>
            </w:r>
            <w:r w:rsidR="0091610D">
              <w:t>roti Novemu mestu</w:t>
            </w:r>
            <w:r w:rsidR="00DF1758">
              <w:t>.</w:t>
            </w:r>
            <w:r w:rsidR="0091610D">
              <w:t xml:space="preserve"> </w:t>
            </w:r>
            <w:r w:rsidR="00DF1758">
              <w:t>K</w:t>
            </w:r>
            <w:r w:rsidR="0091610D">
              <w:t>ratek čas</w:t>
            </w:r>
            <w:r w:rsidR="00DF1758">
              <w:t xml:space="preserve"> se bomo spet</w:t>
            </w:r>
            <w:r w:rsidR="0091610D">
              <w:t xml:space="preserve"> peljali po regionalni cesti, nato pa v Volavčah zavili na kolesarsko pot, ki nas mimo vasi Srebrniče in Broda </w:t>
            </w:r>
            <w:r w:rsidR="004D5521">
              <w:t>pripelje do prej omenjene nove b</w:t>
            </w:r>
            <w:r w:rsidR="0091610D">
              <w:t xml:space="preserve">rvi v Irči vasi. </w:t>
            </w:r>
            <w:r>
              <w:t>Tokrat</w:t>
            </w:r>
            <w:r w:rsidR="0091610D">
              <w:t xml:space="preserve"> ne bo</w:t>
            </w:r>
            <w:r>
              <w:t>mo</w:t>
            </w:r>
            <w:r w:rsidR="0091610D">
              <w:t xml:space="preserve"> </w:t>
            </w:r>
            <w:r>
              <w:t>za</w:t>
            </w:r>
            <w:r w:rsidR="0091610D">
              <w:t>peljal</w:t>
            </w:r>
            <w:r>
              <w:t>i</w:t>
            </w:r>
            <w:r w:rsidR="0091610D">
              <w:t xml:space="preserve"> preko nje, ampak se bomo odpravili naprej po novi rekreacijski poti skozi Portoval, zavili levo preko brvi na Loko, mimo igrišč in </w:t>
            </w:r>
            <w:r w:rsidR="00DF1758">
              <w:t xml:space="preserve">pod Bregom </w:t>
            </w:r>
            <w:r w:rsidR="0091610D">
              <w:t>nazaj na izhodišče na Glavnem trgu.</w:t>
            </w:r>
          </w:p>
          <w:p w:rsidR="007B41DE" w:rsidRDefault="0027262B" w:rsidP="00BF1595">
            <w:pPr>
              <w:pStyle w:val="Brezrazmikov"/>
              <w:jc w:val="both"/>
            </w:pPr>
            <w:r w:rsidRPr="00B22DB1">
              <w:t xml:space="preserve">Skupaj </w:t>
            </w:r>
            <w:r w:rsidR="00BF1595">
              <w:t xml:space="preserve">nas bo čakalo </w:t>
            </w:r>
            <w:r w:rsidR="00EB3A81">
              <w:t>slabih</w:t>
            </w:r>
            <w:r w:rsidR="00BE1D48" w:rsidRPr="00B22DB1">
              <w:t xml:space="preserve"> </w:t>
            </w:r>
            <w:r w:rsidR="00EB3A81">
              <w:rPr>
                <w:b/>
              </w:rPr>
              <w:t>40</w:t>
            </w:r>
            <w:r w:rsidR="00BE1D48" w:rsidRPr="00B22DB1">
              <w:rPr>
                <w:b/>
              </w:rPr>
              <w:t xml:space="preserve"> km</w:t>
            </w:r>
            <w:r w:rsidR="00BE1D48" w:rsidRPr="00B22DB1">
              <w:t>,</w:t>
            </w:r>
            <w:r w:rsidR="0007624B" w:rsidRPr="0091610D">
              <w:rPr>
                <w:b/>
              </w:rPr>
              <w:t xml:space="preserve"> </w:t>
            </w:r>
            <w:r w:rsidR="000732B6">
              <w:rPr>
                <w:b/>
              </w:rPr>
              <w:t>250 višinskih metrov</w:t>
            </w:r>
            <w:r w:rsidR="00530113" w:rsidRPr="00B22DB1">
              <w:t xml:space="preserve"> in</w:t>
            </w:r>
            <w:r w:rsidR="0007624B" w:rsidRPr="00B22DB1">
              <w:rPr>
                <w:b/>
              </w:rPr>
              <w:t xml:space="preserve"> </w:t>
            </w:r>
            <w:r w:rsidR="0091610D">
              <w:rPr>
                <w:b/>
              </w:rPr>
              <w:t>2-</w:t>
            </w:r>
            <w:r w:rsidR="0007624B" w:rsidRPr="00B22DB1">
              <w:rPr>
                <w:b/>
              </w:rPr>
              <w:t xml:space="preserve">3 </w:t>
            </w:r>
            <w:r w:rsidR="0091610D">
              <w:rPr>
                <w:b/>
              </w:rPr>
              <w:t xml:space="preserve">ure </w:t>
            </w:r>
            <w:r w:rsidR="00530113" w:rsidRPr="00B22DB1">
              <w:rPr>
                <w:b/>
              </w:rPr>
              <w:t>s</w:t>
            </w:r>
            <w:r w:rsidR="0007624B" w:rsidRPr="00B22DB1">
              <w:rPr>
                <w:b/>
              </w:rPr>
              <w:t xml:space="preserve"> postanki</w:t>
            </w:r>
            <w:r w:rsidR="000732B6">
              <w:t xml:space="preserve"> – tura primerna tudi za tiste z manj kondicije, družine, idr.</w:t>
            </w:r>
          </w:p>
          <w:p w:rsidR="00BF1595" w:rsidRPr="00BF1595" w:rsidRDefault="00BF1595" w:rsidP="00BF1595">
            <w:pPr>
              <w:pStyle w:val="Brezrazmikov"/>
              <w:jc w:val="both"/>
              <w:rPr>
                <w:sz w:val="16"/>
                <w:szCs w:val="16"/>
              </w:rPr>
            </w:pPr>
          </w:p>
        </w:tc>
      </w:tr>
      <w:tr w:rsidR="00BF1595" w:rsidRPr="00B22DB1" w:rsidTr="00644501">
        <w:trPr>
          <w:trHeight w:val="413"/>
        </w:trPr>
        <w:tc>
          <w:tcPr>
            <w:tcW w:w="1702" w:type="dxa"/>
            <w:tcBorders>
              <w:top w:val="nil"/>
              <w:left w:val="nil"/>
              <w:bottom w:val="nil"/>
              <w:right w:val="nil"/>
            </w:tcBorders>
          </w:tcPr>
          <w:p w:rsidR="00BF1595" w:rsidRPr="00B22DB1" w:rsidRDefault="00BF1595" w:rsidP="00216BE8">
            <w:pPr>
              <w:rPr>
                <w:b/>
                <w:szCs w:val="26"/>
              </w:rPr>
            </w:pPr>
            <w:r>
              <w:rPr>
                <w:b/>
                <w:szCs w:val="26"/>
              </w:rPr>
              <w:t>VGN:</w:t>
            </w:r>
          </w:p>
        </w:tc>
        <w:tc>
          <w:tcPr>
            <w:tcW w:w="8363" w:type="dxa"/>
            <w:tcBorders>
              <w:top w:val="nil"/>
              <w:left w:val="nil"/>
              <w:bottom w:val="nil"/>
              <w:right w:val="nil"/>
            </w:tcBorders>
          </w:tcPr>
          <w:p w:rsidR="00BF1595" w:rsidRDefault="00BF1595" w:rsidP="00BF1595">
            <w:pPr>
              <w:pStyle w:val="Brezrazmikov"/>
              <w:jc w:val="both"/>
            </w:pPr>
            <w:r w:rsidRPr="00BF1595">
              <w:t xml:space="preserve">Trudimo se, da v naravi ne povzročamo hrupa in ne delamo škode (lomljenje vej, trganje rož, …). Odpadke odnesimo s sabo </w:t>
            </w:r>
            <w:r>
              <w:t xml:space="preserve">domov, ali </w:t>
            </w:r>
            <w:r w:rsidRPr="00BF1595">
              <w:t>v dolino.</w:t>
            </w:r>
          </w:p>
          <w:p w:rsidR="00BF1595" w:rsidRPr="00BF1595" w:rsidRDefault="00BF1595" w:rsidP="00BF1595">
            <w:pPr>
              <w:pStyle w:val="Brezrazmikov"/>
              <w:jc w:val="both"/>
              <w:rPr>
                <w:sz w:val="16"/>
                <w:szCs w:val="16"/>
              </w:rPr>
            </w:pPr>
          </w:p>
        </w:tc>
      </w:tr>
      <w:tr w:rsidR="007D6B79" w:rsidRPr="00B22DB1" w:rsidTr="00644501">
        <w:tc>
          <w:tcPr>
            <w:tcW w:w="1702" w:type="dxa"/>
            <w:tcBorders>
              <w:top w:val="nil"/>
              <w:left w:val="nil"/>
              <w:bottom w:val="nil"/>
              <w:right w:val="nil"/>
            </w:tcBorders>
          </w:tcPr>
          <w:p w:rsidR="007D6B79" w:rsidRPr="00B22DB1" w:rsidRDefault="007D6B79" w:rsidP="00216BE8">
            <w:pPr>
              <w:rPr>
                <w:b/>
                <w:bCs/>
                <w:szCs w:val="24"/>
              </w:rPr>
            </w:pPr>
            <w:r w:rsidRPr="00B22DB1">
              <w:rPr>
                <w:b/>
                <w:bCs/>
                <w:szCs w:val="24"/>
              </w:rPr>
              <w:t>POVRATEK:</w:t>
            </w:r>
          </w:p>
        </w:tc>
        <w:tc>
          <w:tcPr>
            <w:tcW w:w="8363" w:type="dxa"/>
            <w:tcBorders>
              <w:top w:val="nil"/>
              <w:left w:val="nil"/>
              <w:bottom w:val="nil"/>
              <w:right w:val="nil"/>
            </w:tcBorders>
          </w:tcPr>
          <w:p w:rsidR="003B1892" w:rsidRDefault="003B1892" w:rsidP="00BF1595">
            <w:pPr>
              <w:pStyle w:val="Brezrazmikov"/>
            </w:pPr>
            <w:r w:rsidRPr="00B22DB1">
              <w:t>Povra</w:t>
            </w:r>
            <w:r w:rsidR="0007624B" w:rsidRPr="00B22DB1">
              <w:t xml:space="preserve">tek na </w:t>
            </w:r>
            <w:r w:rsidR="00C52240">
              <w:t>izhodišče predviden med 18 in 19</w:t>
            </w:r>
            <w:r w:rsidRPr="00B22DB1">
              <w:t>h</w:t>
            </w:r>
            <w:r w:rsidR="00BE31CB" w:rsidRPr="00B22DB1">
              <w:t>.</w:t>
            </w:r>
          </w:p>
          <w:p w:rsidR="00BF1595" w:rsidRPr="00BF1595" w:rsidRDefault="00BF1595" w:rsidP="00BF1595">
            <w:pPr>
              <w:pStyle w:val="Brezrazmikov"/>
              <w:rPr>
                <w:sz w:val="16"/>
                <w:szCs w:val="16"/>
              </w:rPr>
            </w:pPr>
          </w:p>
        </w:tc>
      </w:tr>
      <w:tr w:rsidR="007D6B79" w:rsidRPr="00B22DB1" w:rsidTr="00644501">
        <w:tc>
          <w:tcPr>
            <w:tcW w:w="1702" w:type="dxa"/>
            <w:tcBorders>
              <w:top w:val="nil"/>
              <w:left w:val="nil"/>
              <w:bottom w:val="nil"/>
              <w:right w:val="nil"/>
            </w:tcBorders>
          </w:tcPr>
          <w:p w:rsidR="007D6B79" w:rsidRPr="00B22DB1" w:rsidRDefault="007D6B79" w:rsidP="00216BE8">
            <w:pPr>
              <w:rPr>
                <w:b/>
                <w:bCs/>
                <w:szCs w:val="24"/>
              </w:rPr>
            </w:pPr>
            <w:r w:rsidRPr="00B22DB1">
              <w:rPr>
                <w:b/>
                <w:bCs/>
                <w:szCs w:val="24"/>
              </w:rPr>
              <w:t>OPREMA:</w:t>
            </w:r>
          </w:p>
        </w:tc>
        <w:tc>
          <w:tcPr>
            <w:tcW w:w="8363" w:type="dxa"/>
            <w:tcBorders>
              <w:top w:val="nil"/>
              <w:left w:val="nil"/>
              <w:bottom w:val="nil"/>
              <w:right w:val="nil"/>
            </w:tcBorders>
          </w:tcPr>
          <w:p w:rsidR="003B1892" w:rsidRDefault="003B1892" w:rsidP="00BF1595">
            <w:pPr>
              <w:pStyle w:val="Brezrazmikov"/>
              <w:rPr>
                <w:color w:val="000000"/>
              </w:rPr>
            </w:pPr>
            <w:r w:rsidRPr="00B22DB1">
              <w:rPr>
                <w:color w:val="000000"/>
              </w:rPr>
              <w:t xml:space="preserve">Tehnično brezhibno </w:t>
            </w:r>
            <w:r w:rsidR="00FD0D67">
              <w:rPr>
                <w:b/>
                <w:color w:val="000000"/>
              </w:rPr>
              <w:t>gorsko,</w:t>
            </w:r>
            <w:r w:rsidR="0007624B" w:rsidRPr="00B22DB1">
              <w:rPr>
                <w:color w:val="000000"/>
              </w:rPr>
              <w:t xml:space="preserve"> </w:t>
            </w:r>
            <w:r w:rsidR="0007624B" w:rsidRPr="00B22DB1">
              <w:rPr>
                <w:b/>
                <w:color w:val="000000"/>
              </w:rPr>
              <w:t>treking</w:t>
            </w:r>
            <w:r w:rsidR="00BF1595">
              <w:rPr>
                <w:color w:val="000000"/>
              </w:rPr>
              <w:t xml:space="preserve"> ali</w:t>
            </w:r>
            <w:r w:rsidR="00CC74DC" w:rsidRPr="00B22DB1">
              <w:rPr>
                <w:color w:val="000000"/>
              </w:rPr>
              <w:t xml:space="preserve"> </w:t>
            </w:r>
            <w:r w:rsidR="00FD0D67">
              <w:rPr>
                <w:b/>
                <w:color w:val="000000"/>
              </w:rPr>
              <w:t>gra</w:t>
            </w:r>
            <w:r w:rsidRPr="00B22DB1">
              <w:rPr>
                <w:b/>
                <w:color w:val="000000"/>
              </w:rPr>
              <w:t>vel</w:t>
            </w:r>
            <w:r w:rsidRPr="00B22DB1">
              <w:rPr>
                <w:color w:val="000000"/>
              </w:rPr>
              <w:t xml:space="preserve"> kolo, </w:t>
            </w:r>
            <w:r w:rsidR="003111DD" w:rsidRPr="00B22DB1">
              <w:rPr>
                <w:b/>
                <w:color w:val="000000"/>
              </w:rPr>
              <w:t xml:space="preserve">obvezna </w:t>
            </w:r>
            <w:r w:rsidRPr="00B22DB1">
              <w:rPr>
                <w:b/>
                <w:color w:val="000000"/>
              </w:rPr>
              <w:t>čelada</w:t>
            </w:r>
            <w:r w:rsidRPr="00B22DB1">
              <w:rPr>
                <w:color w:val="000000"/>
              </w:rPr>
              <w:t xml:space="preserve">, rezervna zračnica, osnovno orodje, . . . </w:t>
            </w:r>
          </w:p>
          <w:p w:rsidR="00BF1595" w:rsidRPr="00BF1595" w:rsidRDefault="00BF1595" w:rsidP="00BF1595">
            <w:pPr>
              <w:pStyle w:val="Brezrazmikov"/>
              <w:rPr>
                <w:color w:val="000000"/>
                <w:sz w:val="16"/>
                <w:szCs w:val="16"/>
              </w:rPr>
            </w:pPr>
          </w:p>
        </w:tc>
      </w:tr>
      <w:tr w:rsidR="007D6B79" w:rsidRPr="00B22DB1" w:rsidTr="00644501">
        <w:tc>
          <w:tcPr>
            <w:tcW w:w="1702" w:type="dxa"/>
            <w:tcBorders>
              <w:top w:val="nil"/>
              <w:left w:val="nil"/>
              <w:bottom w:val="nil"/>
              <w:right w:val="nil"/>
            </w:tcBorders>
          </w:tcPr>
          <w:p w:rsidR="007D6B79" w:rsidRPr="00B22DB1" w:rsidRDefault="00BE31CB" w:rsidP="00216BE8">
            <w:pPr>
              <w:rPr>
                <w:b/>
                <w:bCs/>
                <w:szCs w:val="24"/>
              </w:rPr>
            </w:pPr>
            <w:r w:rsidRPr="00B22DB1">
              <w:rPr>
                <w:b/>
                <w:bCs/>
                <w:szCs w:val="24"/>
              </w:rPr>
              <w:t>HRANA</w:t>
            </w:r>
            <w:r w:rsidR="003B1892" w:rsidRPr="00B22DB1">
              <w:rPr>
                <w:b/>
                <w:bCs/>
                <w:szCs w:val="24"/>
              </w:rPr>
              <w:t xml:space="preserve"> in PIJAČA</w:t>
            </w:r>
            <w:r w:rsidR="007D6B79" w:rsidRPr="00B22DB1">
              <w:rPr>
                <w:b/>
                <w:bCs/>
                <w:szCs w:val="24"/>
              </w:rPr>
              <w:t>:</w:t>
            </w:r>
          </w:p>
        </w:tc>
        <w:tc>
          <w:tcPr>
            <w:tcW w:w="8363" w:type="dxa"/>
            <w:tcBorders>
              <w:top w:val="nil"/>
              <w:left w:val="nil"/>
              <w:bottom w:val="nil"/>
              <w:right w:val="nil"/>
            </w:tcBorders>
          </w:tcPr>
          <w:p w:rsidR="00BF1595" w:rsidRPr="00BF1595" w:rsidRDefault="00443F1B" w:rsidP="00BF1595">
            <w:pPr>
              <w:pStyle w:val="Brezrazmikov"/>
            </w:pPr>
            <w:r>
              <w:t>Hrana, prigrizki iz nahrbtnika.</w:t>
            </w:r>
          </w:p>
          <w:p w:rsidR="003B1892" w:rsidRDefault="00B22DB1" w:rsidP="00BF1595">
            <w:pPr>
              <w:pStyle w:val="Brezrazmikov"/>
            </w:pPr>
            <w:r w:rsidRPr="00B22DB1">
              <w:t xml:space="preserve">Zadostna količina tekočine v bidonih, </w:t>
            </w:r>
            <w:r w:rsidR="002B20DE">
              <w:t xml:space="preserve">po potrebi </w:t>
            </w:r>
            <w:r w:rsidR="008743AB">
              <w:t>krajši postanki po poti</w:t>
            </w:r>
            <w:r w:rsidR="002B20DE">
              <w:t>.</w:t>
            </w:r>
          </w:p>
          <w:p w:rsidR="00BF1595" w:rsidRPr="00BF1595" w:rsidRDefault="00BF1595" w:rsidP="00BF1595">
            <w:pPr>
              <w:pStyle w:val="Brezrazmikov"/>
              <w:rPr>
                <w:sz w:val="16"/>
                <w:szCs w:val="16"/>
              </w:rPr>
            </w:pPr>
          </w:p>
        </w:tc>
      </w:tr>
      <w:tr w:rsidR="00644501" w:rsidRPr="00B22DB1" w:rsidTr="00644501">
        <w:trPr>
          <w:trHeight w:val="300"/>
        </w:trPr>
        <w:tc>
          <w:tcPr>
            <w:tcW w:w="1702" w:type="dxa"/>
            <w:tcBorders>
              <w:top w:val="nil"/>
              <w:left w:val="nil"/>
              <w:bottom w:val="nil"/>
              <w:right w:val="nil"/>
            </w:tcBorders>
          </w:tcPr>
          <w:p w:rsidR="00644501" w:rsidRPr="00B22DB1" w:rsidRDefault="00644501" w:rsidP="00216BE8">
            <w:pPr>
              <w:rPr>
                <w:b/>
                <w:bCs/>
                <w:szCs w:val="28"/>
              </w:rPr>
            </w:pPr>
            <w:r w:rsidRPr="00B22DB1">
              <w:rPr>
                <w:b/>
                <w:bCs/>
                <w:szCs w:val="28"/>
              </w:rPr>
              <w:t>PRIJAVE:</w:t>
            </w:r>
          </w:p>
        </w:tc>
        <w:tc>
          <w:tcPr>
            <w:tcW w:w="8363" w:type="dxa"/>
            <w:tcBorders>
              <w:top w:val="nil"/>
              <w:left w:val="nil"/>
              <w:bottom w:val="nil"/>
              <w:right w:val="nil"/>
            </w:tcBorders>
          </w:tcPr>
          <w:p w:rsidR="00644501" w:rsidRPr="00632D7D" w:rsidRDefault="00644501" w:rsidP="00BF1595">
            <w:pPr>
              <w:pStyle w:val="Brezrazmikov"/>
            </w:pPr>
            <w:r w:rsidRPr="00B22DB1">
              <w:t xml:space="preserve">Prijave </w:t>
            </w:r>
            <w:r w:rsidR="0007624B" w:rsidRPr="00B22DB1">
              <w:t>zažel</w:t>
            </w:r>
            <w:r w:rsidR="00076011" w:rsidRPr="00B22DB1">
              <w:t xml:space="preserve">ene </w:t>
            </w:r>
            <w:r w:rsidRPr="00B22DB1">
              <w:t xml:space="preserve">na </w:t>
            </w:r>
            <w:r w:rsidR="00B22DB1" w:rsidRPr="00B22DB1">
              <w:rPr>
                <w:u w:val="single"/>
              </w:rPr>
              <w:t>031/290-993</w:t>
            </w:r>
            <w:r w:rsidR="00B22DB1" w:rsidRPr="00B22DB1">
              <w:t xml:space="preserve"> – Blaž </w:t>
            </w:r>
            <w:r w:rsidR="00FD0D67">
              <w:t>Meznarčič</w:t>
            </w:r>
          </w:p>
        </w:tc>
      </w:tr>
    </w:tbl>
    <w:p w:rsidR="002F536B" w:rsidRDefault="002F536B" w:rsidP="003D250E">
      <w:pPr>
        <w:pStyle w:val="Normal1"/>
        <w:jc w:val="center"/>
        <w:rPr>
          <w:noProof/>
          <w:lang w:eastAsia="sl-SI" w:bidi="ar-SA"/>
        </w:rPr>
      </w:pPr>
    </w:p>
    <w:p w:rsidR="00BF1595" w:rsidRPr="00BF1595" w:rsidRDefault="00BF1595" w:rsidP="00BF1595">
      <w:pPr>
        <w:pStyle w:val="Normal1"/>
        <w:jc w:val="center"/>
        <w:rPr>
          <w:rFonts w:ascii="Calibri" w:hAnsi="Calibri" w:cs="Calibri"/>
        </w:rPr>
      </w:pPr>
      <w:r w:rsidRPr="00BF1595">
        <w:rPr>
          <w:rFonts w:ascii="Calibri" w:hAnsi="Calibri" w:cs="Calibri"/>
          <w:sz w:val="16"/>
          <w:szCs w:val="16"/>
        </w:rPr>
        <w:t>Za Pohodniško društvo Novo mesto pripravil Božo Mlakar.</w:t>
      </w:r>
    </w:p>
    <w:p w:rsidR="00554E0F" w:rsidRPr="00BF1595" w:rsidRDefault="00554E0F" w:rsidP="00BF1595">
      <w:pPr>
        <w:pStyle w:val="Normal1"/>
        <w:rPr>
          <w:rFonts w:ascii="Calibri" w:hAnsi="Calibri"/>
          <w:noProof/>
          <w:sz w:val="16"/>
          <w:szCs w:val="16"/>
          <w:lang w:eastAsia="sl-SI" w:bidi="ar-SA"/>
        </w:rPr>
      </w:pPr>
    </w:p>
    <w:p w:rsidR="00012DF3" w:rsidRPr="00295321" w:rsidRDefault="00012DF3" w:rsidP="00012DF3">
      <w:pPr>
        <w:pStyle w:val="Normal1"/>
        <w:jc w:val="center"/>
        <w:rPr>
          <w:rFonts w:ascii="Calibri" w:hAnsi="Calibri"/>
          <w:color w:val="0070C0"/>
          <w:sz w:val="24"/>
        </w:rPr>
      </w:pPr>
      <w:r w:rsidRPr="00295321">
        <w:rPr>
          <w:rFonts w:ascii="Calibri" w:hAnsi="Calibri"/>
          <w:color w:val="0070C0"/>
          <w:sz w:val="24"/>
        </w:rPr>
        <w:t xml:space="preserve">POJDIMO SKUPAJ VARNO </w:t>
      </w:r>
      <w:r w:rsidR="00BF1595">
        <w:rPr>
          <w:rFonts w:ascii="Calibri" w:hAnsi="Calibri"/>
          <w:color w:val="0070C0"/>
          <w:sz w:val="24"/>
        </w:rPr>
        <w:t>NA KOLO</w:t>
      </w:r>
    </w:p>
    <w:p w:rsidR="00BF1595" w:rsidRDefault="00BF1595" w:rsidP="00BF1595">
      <w:pPr>
        <w:pStyle w:val="Normal1"/>
        <w:rPr>
          <w:rFonts w:ascii="Calibri" w:hAnsi="Calibri"/>
          <w:noProof/>
          <w:lang w:eastAsia="sl-SI" w:bidi="ar-SA"/>
        </w:rPr>
      </w:pPr>
    </w:p>
    <w:p w:rsidR="00DB5ADB" w:rsidRDefault="00DB5ADB" w:rsidP="00BF1595">
      <w:pPr>
        <w:pStyle w:val="Normal1"/>
        <w:rPr>
          <w:rFonts w:ascii="Calibri" w:hAnsi="Calibri"/>
          <w:noProof/>
          <w:lang w:eastAsia="sl-SI" w:bidi="ar-SA"/>
        </w:rPr>
      </w:pPr>
    </w:p>
    <w:p w:rsidR="00DB5ADB" w:rsidRDefault="00DB5ADB" w:rsidP="00BF1595">
      <w:pPr>
        <w:pStyle w:val="Normal1"/>
        <w:rPr>
          <w:rFonts w:ascii="Calibri" w:hAnsi="Calibri"/>
          <w:noProof/>
          <w:lang w:eastAsia="sl-SI" w:bidi="ar-SA"/>
        </w:rPr>
      </w:pPr>
      <w:bookmarkStart w:id="0" w:name="_GoBack"/>
      <w:bookmarkEnd w:id="0"/>
    </w:p>
    <w:p w:rsidR="00554E0F" w:rsidRPr="001F5E91" w:rsidRDefault="00554E0F" w:rsidP="00554E0F">
      <w:pPr>
        <w:pStyle w:val="Normal1"/>
        <w:jc w:val="center"/>
        <w:rPr>
          <w:rFonts w:ascii="Calibri" w:hAnsi="Calibri"/>
          <w:noProof/>
          <w:lang w:eastAsia="sl-SI" w:bidi="ar-SA"/>
        </w:rPr>
      </w:pPr>
      <w:r w:rsidRPr="001F5E91">
        <w:rPr>
          <w:rFonts w:ascii="Calibri" w:hAnsi="Calibri"/>
          <w:noProof/>
          <w:lang w:eastAsia="sl-SI" w:bidi="ar-SA"/>
        </w:rPr>
        <w:lastRenderedPageBreak/>
        <w:t>- okvirna trasa poti –</w:t>
      </w:r>
    </w:p>
    <w:p w:rsidR="007B41DE" w:rsidRPr="001F5E91" w:rsidRDefault="00DB5ADB" w:rsidP="003D250E">
      <w:pPr>
        <w:pStyle w:val="Normal1"/>
        <w:jc w:val="center"/>
        <w:rPr>
          <w:rFonts w:ascii="Calibri" w:hAnsi="Calibri"/>
          <w:color w:val="auto"/>
          <w:sz w:val="24"/>
        </w:rPr>
      </w:pPr>
      <w:r>
        <w:rPr>
          <w:rFonts w:ascii="Calibri" w:hAnsi="Calibri"/>
          <w:noProof/>
          <w:lang w:eastAsia="sl-SI" w:bidi="ar-SA"/>
        </w:rPr>
        <w:drawing>
          <wp:inline distT="0" distB="0" distL="0" distR="0">
            <wp:extent cx="5943600" cy="442722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27220"/>
                    </a:xfrm>
                    <a:prstGeom prst="rect">
                      <a:avLst/>
                    </a:prstGeom>
                    <a:noFill/>
                    <a:ln>
                      <a:noFill/>
                    </a:ln>
                  </pic:spPr>
                </pic:pic>
              </a:graphicData>
            </a:graphic>
          </wp:inline>
        </w:drawing>
      </w:r>
    </w:p>
    <w:p w:rsidR="002F536B" w:rsidRPr="00B26127" w:rsidRDefault="002F536B" w:rsidP="003D250E">
      <w:pPr>
        <w:pStyle w:val="Normal1"/>
        <w:jc w:val="center"/>
        <w:rPr>
          <w:rFonts w:ascii="Calibri" w:hAnsi="Calibri"/>
          <w:color w:val="auto"/>
          <w:sz w:val="24"/>
        </w:rPr>
      </w:pPr>
    </w:p>
    <w:p w:rsidR="002F536B" w:rsidRPr="00B26127" w:rsidRDefault="002F536B" w:rsidP="003D250E">
      <w:pPr>
        <w:pStyle w:val="Normal1"/>
        <w:jc w:val="center"/>
        <w:rPr>
          <w:rFonts w:ascii="Calibri" w:hAnsi="Calibri"/>
          <w:color w:val="auto"/>
          <w:sz w:val="24"/>
        </w:rPr>
      </w:pPr>
    </w:p>
    <w:p w:rsidR="002F536B" w:rsidRPr="00B26127" w:rsidRDefault="002F536B" w:rsidP="003D250E">
      <w:pPr>
        <w:pStyle w:val="Normal1"/>
        <w:jc w:val="center"/>
        <w:rPr>
          <w:rFonts w:ascii="Calibri" w:hAnsi="Calibri"/>
          <w:color w:val="auto"/>
          <w:sz w:val="24"/>
        </w:rPr>
      </w:pPr>
    </w:p>
    <w:p w:rsidR="002F536B" w:rsidRPr="00B26127" w:rsidRDefault="002F536B" w:rsidP="003D250E">
      <w:pPr>
        <w:pStyle w:val="Normal1"/>
        <w:jc w:val="center"/>
        <w:rPr>
          <w:rFonts w:ascii="Calibri" w:hAnsi="Calibri"/>
          <w:color w:val="auto"/>
          <w:sz w:val="24"/>
        </w:rPr>
      </w:pPr>
    </w:p>
    <w:p w:rsidR="00012DF3" w:rsidRPr="00295321" w:rsidRDefault="00012DF3">
      <w:pPr>
        <w:pStyle w:val="Normal1"/>
        <w:jc w:val="center"/>
        <w:rPr>
          <w:rFonts w:ascii="Calibri" w:hAnsi="Calibri"/>
          <w:color w:val="0070C0"/>
          <w:sz w:val="24"/>
        </w:rPr>
      </w:pPr>
    </w:p>
    <w:sectPr w:rsidR="00012DF3" w:rsidRPr="00295321" w:rsidSect="00B22DB1">
      <w:headerReference w:type="default" r:id="rId9"/>
      <w:footerReference w:type="default" r:id="rId10"/>
      <w:pgSz w:w="11906" w:h="16838"/>
      <w:pgMar w:top="2410" w:right="1276" w:bottom="568" w:left="1276"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702" w:rsidRDefault="00C73702" w:rsidP="00AE7440">
      <w:pPr>
        <w:spacing w:line="240" w:lineRule="auto"/>
      </w:pPr>
      <w:r>
        <w:separator/>
      </w:r>
    </w:p>
  </w:endnote>
  <w:endnote w:type="continuationSeparator" w:id="0">
    <w:p w:rsidR="00C73702" w:rsidRDefault="00C73702" w:rsidP="00AE74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3B4" w:rsidRPr="00DC43B4" w:rsidRDefault="00DB5ADB" w:rsidP="00DC43B4">
    <w:pPr>
      <w:spacing w:line="240" w:lineRule="atLeast"/>
      <w:rPr>
        <w:rFonts w:ascii="Helvetica" w:eastAsia="Times New Roman" w:hAnsi="Helvetica" w:cs="Helvetica"/>
        <w:color w:val="555555"/>
        <w:lang w:eastAsia="sl-SI"/>
      </w:rPr>
    </w:pPr>
    <w:r>
      <w:rPr>
        <w:noProof/>
        <w:lang w:eastAsia="sl-SI"/>
      </w:rPr>
      <mc:AlternateContent>
        <mc:Choice Requires="wps">
          <w:drawing>
            <wp:anchor distT="0" distB="0" distL="114300" distR="114300" simplePos="0" relativeHeight="251657728" behindDoc="0" locked="0" layoutInCell="0" allowOverlap="1">
              <wp:simplePos x="0" y="0"/>
              <wp:positionH relativeFrom="page">
                <wp:posOffset>0</wp:posOffset>
              </wp:positionH>
              <wp:positionV relativeFrom="page">
                <wp:posOffset>10227945</wp:posOffset>
              </wp:positionV>
              <wp:extent cx="7560310" cy="273685"/>
              <wp:effectExtent l="0" t="0" r="0" b="0"/>
              <wp:wrapNone/>
              <wp:docPr id="7" name="MSIPCM617043d9b4e0a7310b074719" descr="{&quot;HashCode&quot;:-146726348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BE3" w:rsidRPr="00052BE3" w:rsidRDefault="00052BE3" w:rsidP="00052BE3">
                          <w:pPr>
                            <w:jc w:val="center"/>
                            <w:rPr>
                              <w:rFonts w:cs="Calibri"/>
                              <w:color w:val="00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617043d9b4e0a7310b074719" o:spid="_x0000_s1026" type="#_x0000_t202" alt="{&quot;HashCode&quot;:-1467263488,&quot;Height&quot;:841.0,&quot;Width&quot;:595.0,&quot;Placement&quot;:&quot;Footer&quot;,&quot;Index&quot;:&quot;Primary&quot;,&quot;Section&quot;:1,&quot;Top&quot;:0.0,&quot;Left&quot;:0.0}" style="position:absolute;margin-left:0;margin-top:805.3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" o:allowincell="f" filled="f" stroked="f">
              <v:textbox inset=",0,,0">
                <w:txbxContent>
                  <w:p w:rsidR="00052BE3" w:rsidRPr="00052BE3" w:rsidRDefault="00052BE3" w:rsidP="00052BE3">
                    <w:pPr>
                      <w:jc w:val="center"/>
                      <w:rPr>
                        <w:rFonts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702" w:rsidRDefault="00C73702" w:rsidP="00AE7440">
      <w:pPr>
        <w:spacing w:line="240" w:lineRule="auto"/>
      </w:pPr>
      <w:r>
        <w:separator/>
      </w:r>
    </w:p>
  </w:footnote>
  <w:footnote w:type="continuationSeparator" w:id="0">
    <w:p w:rsidR="00C73702" w:rsidRDefault="00C73702" w:rsidP="00AE74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0AA" w:rsidRPr="00A22490" w:rsidRDefault="00DB5ADB" w:rsidP="00A22490">
    <w:pPr>
      <w:pStyle w:val="Glava"/>
      <w:tabs>
        <w:tab w:val="clear" w:pos="9072"/>
        <w:tab w:val="left" w:pos="4695"/>
      </w:tabs>
      <w:rPr>
        <w:rFonts w:ascii="Times New Roman" w:hAnsi="Times New Roman"/>
        <w:sz w:val="24"/>
        <w:szCs w:val="24"/>
      </w:rPr>
    </w:pPr>
    <w:r>
      <w:rPr>
        <w:noProof/>
        <w:lang w:eastAsia="sl-SI"/>
      </w:rPr>
      <w:drawing>
        <wp:anchor distT="0" distB="0" distL="114300" distR="114300" simplePos="0" relativeHeight="251656704" behindDoc="0" locked="0" layoutInCell="1" allowOverlap="1">
          <wp:simplePos x="0" y="0"/>
          <wp:positionH relativeFrom="margin">
            <wp:align>right</wp:align>
          </wp:positionH>
          <wp:positionV relativeFrom="paragraph">
            <wp:posOffset>9525</wp:posOffset>
          </wp:positionV>
          <wp:extent cx="1110615" cy="731520"/>
          <wp:effectExtent l="0" t="0" r="0"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0615" cy="7315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8752" behindDoc="1" locked="0" layoutInCell="1" allowOverlap="1">
          <wp:simplePos x="0" y="0"/>
          <wp:positionH relativeFrom="column">
            <wp:posOffset>14605</wp:posOffset>
          </wp:positionH>
          <wp:positionV relativeFrom="paragraph">
            <wp:posOffset>-1905</wp:posOffset>
          </wp:positionV>
          <wp:extent cx="1076325" cy="1076325"/>
          <wp:effectExtent l="0" t="0" r="0" b="0"/>
          <wp:wrapNone/>
          <wp:docPr id="2" name="Slika 2" descr="do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oc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pic:spPr>
              </pic:pic>
            </a:graphicData>
          </a:graphic>
          <wp14:sizeRelH relativeFrom="page">
            <wp14:pctWidth>0</wp14:pctWidth>
          </wp14:sizeRelH>
          <wp14:sizeRelV relativeFrom="page">
            <wp14:pctHeight>0</wp14:pctHeight>
          </wp14:sizeRelV>
        </wp:anchor>
      </w:drawing>
    </w:r>
    <w:r w:rsidR="00A22490">
      <w:rPr>
        <w:sz w:val="28"/>
        <w:szCs w:val="28"/>
      </w:rPr>
      <w:t xml:space="preserve">                                  </w:t>
    </w:r>
    <w:r w:rsidR="00A22490" w:rsidRPr="00A22490">
      <w:rPr>
        <w:rFonts w:ascii="Times New Roman" w:hAnsi="Times New Roman"/>
        <w:sz w:val="24"/>
        <w:szCs w:val="24"/>
      </w:rPr>
      <w:t>POHODNIŠKO DRUŠTVO</w:t>
    </w:r>
    <w:r w:rsidR="00C16DFD" w:rsidRPr="00A22490">
      <w:rPr>
        <w:rFonts w:ascii="Times New Roman" w:hAnsi="Times New Roman"/>
        <w:sz w:val="24"/>
        <w:szCs w:val="24"/>
      </w:rPr>
      <w:tab/>
    </w:r>
  </w:p>
  <w:p w:rsidR="003700AA" w:rsidRPr="00A22490" w:rsidRDefault="00A22490" w:rsidP="00A22490">
    <w:pPr>
      <w:pStyle w:val="Glava"/>
      <w:rPr>
        <w:rFonts w:ascii="Times New Roman" w:hAnsi="Times New Roman"/>
        <w:sz w:val="24"/>
        <w:szCs w:val="24"/>
      </w:rPr>
    </w:pPr>
    <w:r w:rsidRPr="00A22490">
      <w:rPr>
        <w:rFonts w:ascii="Times New Roman" w:hAnsi="Times New Roman"/>
        <w:sz w:val="24"/>
        <w:szCs w:val="24"/>
      </w:rPr>
      <w:t xml:space="preserve">        </w:t>
    </w:r>
    <w:r>
      <w:rPr>
        <w:rFonts w:ascii="Times New Roman" w:hAnsi="Times New Roman"/>
        <w:sz w:val="24"/>
        <w:szCs w:val="24"/>
      </w:rPr>
      <w:t xml:space="preserve">                            </w:t>
    </w:r>
    <w:r w:rsidRPr="00A22490">
      <w:rPr>
        <w:rFonts w:ascii="Times New Roman" w:hAnsi="Times New Roman"/>
        <w:sz w:val="24"/>
        <w:szCs w:val="24"/>
      </w:rPr>
      <w:t>NOVO MESTO</w:t>
    </w:r>
    <w:r w:rsidR="00AE59F9" w:rsidRPr="00A22490">
      <w:rPr>
        <w:rFonts w:ascii="Times New Roman" w:hAnsi="Times New Roman"/>
        <w:sz w:val="24"/>
        <w:szCs w:val="24"/>
      </w:rPr>
      <w:t xml:space="preserve">    </w:t>
    </w:r>
    <w:r w:rsidR="00AE59F9" w:rsidRPr="00A22490">
      <w:rPr>
        <w:rFonts w:ascii="Times New Roman" w:hAnsi="Times New Roman"/>
        <w:sz w:val="24"/>
        <w:szCs w:val="24"/>
      </w:rPr>
      <w:tab/>
    </w:r>
  </w:p>
  <w:p w:rsidR="00AE7440" w:rsidRPr="00A22490" w:rsidRDefault="003700AA" w:rsidP="003700AA">
    <w:pPr>
      <w:pStyle w:val="Glava"/>
      <w:rPr>
        <w:rFonts w:ascii="Times New Roman" w:hAnsi="Times New Roman"/>
        <w:sz w:val="24"/>
        <w:szCs w:val="24"/>
      </w:rPr>
    </w:pPr>
    <w:r w:rsidRPr="00A22490">
      <w:rPr>
        <w:rFonts w:ascii="Times New Roman" w:hAnsi="Times New Roman"/>
        <w:sz w:val="24"/>
        <w:szCs w:val="24"/>
      </w:rPr>
      <w:t xml:space="preserve">         </w:t>
    </w:r>
    <w:r w:rsidR="00A22490">
      <w:rPr>
        <w:rFonts w:ascii="Times New Roman" w:hAnsi="Times New Roman"/>
        <w:sz w:val="24"/>
        <w:szCs w:val="24"/>
      </w:rPr>
      <w:t xml:space="preserve">                           </w:t>
    </w:r>
    <w:r w:rsidR="00232815" w:rsidRPr="00A22490">
      <w:rPr>
        <w:rFonts w:ascii="Times New Roman" w:hAnsi="Times New Roman"/>
        <w:sz w:val="24"/>
        <w:szCs w:val="24"/>
      </w:rPr>
      <w:t>www.pdnm.si</w:t>
    </w:r>
  </w:p>
  <w:p w:rsidR="003700AA" w:rsidRPr="00A22490" w:rsidRDefault="00232815" w:rsidP="003700AA">
    <w:pPr>
      <w:pStyle w:val="Glava"/>
      <w:rPr>
        <w:rFonts w:ascii="Times New Roman" w:hAnsi="Times New Roman"/>
        <w:sz w:val="24"/>
        <w:szCs w:val="24"/>
      </w:rPr>
    </w:pPr>
    <w:r w:rsidRPr="00A22490">
      <w:rPr>
        <w:rFonts w:ascii="Times New Roman" w:hAnsi="Times New Roman"/>
        <w:sz w:val="24"/>
        <w:szCs w:val="24"/>
      </w:rPr>
      <w:t xml:space="preserve">         </w:t>
    </w:r>
    <w:r w:rsidR="00A22490">
      <w:rPr>
        <w:rFonts w:ascii="Times New Roman" w:hAnsi="Times New Roman"/>
        <w:sz w:val="24"/>
        <w:szCs w:val="24"/>
      </w:rPr>
      <w:t xml:space="preserve">                           </w:t>
    </w:r>
    <w:r w:rsidRPr="00A22490">
      <w:rPr>
        <w:rFonts w:ascii="Times New Roman" w:hAnsi="Times New Roman"/>
        <w:sz w:val="24"/>
        <w:szCs w:val="24"/>
        <w:shd w:val="clear" w:color="auto" w:fill="FFFFFF"/>
      </w:rPr>
      <w:t>info@pdnm.si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04C40"/>
    <w:multiLevelType w:val="hybridMultilevel"/>
    <w:tmpl w:val="E2E4CB28"/>
    <w:lvl w:ilvl="0" w:tplc="0424000F">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 w15:restartNumberingAfterBreak="0">
    <w:nsid w:val="3B573E49"/>
    <w:multiLevelType w:val="hybridMultilevel"/>
    <w:tmpl w:val="DA3CBF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B2C1305"/>
    <w:multiLevelType w:val="hybridMultilevel"/>
    <w:tmpl w:val="C6A095D6"/>
    <w:lvl w:ilvl="0" w:tplc="8D02F732">
      <w:numFmt w:val="bullet"/>
      <w:lvlText w:val="-"/>
      <w:lvlJc w:val="left"/>
      <w:pPr>
        <w:ind w:left="720" w:hanging="360"/>
      </w:pPr>
      <w:rPr>
        <w:rFonts w:ascii="Calibri" w:eastAsia="SimSu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4FB5DA7"/>
    <w:multiLevelType w:val="hybridMultilevel"/>
    <w:tmpl w:val="DBBA1F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E81487A"/>
    <w:multiLevelType w:val="multilevel"/>
    <w:tmpl w:val="79841DA4"/>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40"/>
    <w:rsid w:val="00012DF3"/>
    <w:rsid w:val="0002024D"/>
    <w:rsid w:val="00026828"/>
    <w:rsid w:val="000309A3"/>
    <w:rsid w:val="00047538"/>
    <w:rsid w:val="0004774F"/>
    <w:rsid w:val="00052BE3"/>
    <w:rsid w:val="00065102"/>
    <w:rsid w:val="00070C62"/>
    <w:rsid w:val="000732B6"/>
    <w:rsid w:val="00076011"/>
    <w:rsid w:val="0007624B"/>
    <w:rsid w:val="00086E55"/>
    <w:rsid w:val="000B5F57"/>
    <w:rsid w:val="000C4FC2"/>
    <w:rsid w:val="000D25F7"/>
    <w:rsid w:val="001166DB"/>
    <w:rsid w:val="0016722E"/>
    <w:rsid w:val="00186839"/>
    <w:rsid w:val="001B44F0"/>
    <w:rsid w:val="001C09EF"/>
    <w:rsid w:val="001C677D"/>
    <w:rsid w:val="001E5378"/>
    <w:rsid w:val="001F5E91"/>
    <w:rsid w:val="002051DC"/>
    <w:rsid w:val="00214ECE"/>
    <w:rsid w:val="00216BE8"/>
    <w:rsid w:val="00227F8B"/>
    <w:rsid w:val="00232815"/>
    <w:rsid w:val="00264CB4"/>
    <w:rsid w:val="0027262B"/>
    <w:rsid w:val="00287530"/>
    <w:rsid w:val="0029290B"/>
    <w:rsid w:val="00293E7C"/>
    <w:rsid w:val="00295321"/>
    <w:rsid w:val="002B20DE"/>
    <w:rsid w:val="002C6133"/>
    <w:rsid w:val="002C7E99"/>
    <w:rsid w:val="002D7E57"/>
    <w:rsid w:val="002F536B"/>
    <w:rsid w:val="0030408E"/>
    <w:rsid w:val="00305768"/>
    <w:rsid w:val="003111DD"/>
    <w:rsid w:val="0031154D"/>
    <w:rsid w:val="00322657"/>
    <w:rsid w:val="0033414D"/>
    <w:rsid w:val="003700AA"/>
    <w:rsid w:val="003748E2"/>
    <w:rsid w:val="00383056"/>
    <w:rsid w:val="003B1892"/>
    <w:rsid w:val="003B1BDD"/>
    <w:rsid w:val="003D250E"/>
    <w:rsid w:val="003D5F6C"/>
    <w:rsid w:val="00443F1B"/>
    <w:rsid w:val="004471DD"/>
    <w:rsid w:val="00447280"/>
    <w:rsid w:val="00463ECA"/>
    <w:rsid w:val="00473AD9"/>
    <w:rsid w:val="00476CCC"/>
    <w:rsid w:val="00477A6C"/>
    <w:rsid w:val="004809DF"/>
    <w:rsid w:val="004927DC"/>
    <w:rsid w:val="00496276"/>
    <w:rsid w:val="004A37AB"/>
    <w:rsid w:val="004B40E4"/>
    <w:rsid w:val="004C3713"/>
    <w:rsid w:val="004C5CC5"/>
    <w:rsid w:val="004D35FC"/>
    <w:rsid w:val="004D5521"/>
    <w:rsid w:val="004D6BCD"/>
    <w:rsid w:val="004E6F12"/>
    <w:rsid w:val="004F234A"/>
    <w:rsid w:val="004F6954"/>
    <w:rsid w:val="005251D4"/>
    <w:rsid w:val="00530113"/>
    <w:rsid w:val="00534AA6"/>
    <w:rsid w:val="005354E3"/>
    <w:rsid w:val="005402C0"/>
    <w:rsid w:val="005531C6"/>
    <w:rsid w:val="00554DCE"/>
    <w:rsid w:val="00554E0F"/>
    <w:rsid w:val="005576EC"/>
    <w:rsid w:val="00566192"/>
    <w:rsid w:val="005770EF"/>
    <w:rsid w:val="005A2529"/>
    <w:rsid w:val="005A2D68"/>
    <w:rsid w:val="005B6BAC"/>
    <w:rsid w:val="005C19C6"/>
    <w:rsid w:val="005E3006"/>
    <w:rsid w:val="005F0CEE"/>
    <w:rsid w:val="00626B1B"/>
    <w:rsid w:val="00632D7D"/>
    <w:rsid w:val="00644501"/>
    <w:rsid w:val="00644AF4"/>
    <w:rsid w:val="006672D7"/>
    <w:rsid w:val="00674682"/>
    <w:rsid w:val="006750B5"/>
    <w:rsid w:val="006C1BD2"/>
    <w:rsid w:val="006C5300"/>
    <w:rsid w:val="006D12AB"/>
    <w:rsid w:val="006D18AF"/>
    <w:rsid w:val="006E06E2"/>
    <w:rsid w:val="006E642E"/>
    <w:rsid w:val="006F1192"/>
    <w:rsid w:val="007001AC"/>
    <w:rsid w:val="00704E99"/>
    <w:rsid w:val="00713C3D"/>
    <w:rsid w:val="0071671B"/>
    <w:rsid w:val="00733861"/>
    <w:rsid w:val="00737400"/>
    <w:rsid w:val="007625B0"/>
    <w:rsid w:val="00773C0E"/>
    <w:rsid w:val="007765A1"/>
    <w:rsid w:val="00787CB5"/>
    <w:rsid w:val="007B41DE"/>
    <w:rsid w:val="007B4966"/>
    <w:rsid w:val="007B792B"/>
    <w:rsid w:val="007D2971"/>
    <w:rsid w:val="007D2E0D"/>
    <w:rsid w:val="007D6B79"/>
    <w:rsid w:val="008011D1"/>
    <w:rsid w:val="008227A7"/>
    <w:rsid w:val="00832C8E"/>
    <w:rsid w:val="00836685"/>
    <w:rsid w:val="008423EF"/>
    <w:rsid w:val="00847554"/>
    <w:rsid w:val="00865417"/>
    <w:rsid w:val="0087374C"/>
    <w:rsid w:val="008743AB"/>
    <w:rsid w:val="008A0CC6"/>
    <w:rsid w:val="008A1513"/>
    <w:rsid w:val="008B138B"/>
    <w:rsid w:val="008B7BD8"/>
    <w:rsid w:val="008E3FCD"/>
    <w:rsid w:val="0091610D"/>
    <w:rsid w:val="00931DC8"/>
    <w:rsid w:val="009353DC"/>
    <w:rsid w:val="0093751B"/>
    <w:rsid w:val="00980D34"/>
    <w:rsid w:val="00984D80"/>
    <w:rsid w:val="009A605D"/>
    <w:rsid w:val="009A7B9A"/>
    <w:rsid w:val="009A7E89"/>
    <w:rsid w:val="009C0A8B"/>
    <w:rsid w:val="009C19AE"/>
    <w:rsid w:val="009D2A3C"/>
    <w:rsid w:val="009F0643"/>
    <w:rsid w:val="009F5F76"/>
    <w:rsid w:val="00A22490"/>
    <w:rsid w:val="00A255CB"/>
    <w:rsid w:val="00A40E61"/>
    <w:rsid w:val="00A4231D"/>
    <w:rsid w:val="00A53C91"/>
    <w:rsid w:val="00AA2BB0"/>
    <w:rsid w:val="00AE01DD"/>
    <w:rsid w:val="00AE59F9"/>
    <w:rsid w:val="00AE7440"/>
    <w:rsid w:val="00AF41B4"/>
    <w:rsid w:val="00AF7A15"/>
    <w:rsid w:val="00B22DB1"/>
    <w:rsid w:val="00B26127"/>
    <w:rsid w:val="00B51776"/>
    <w:rsid w:val="00B57577"/>
    <w:rsid w:val="00B645C9"/>
    <w:rsid w:val="00B6688B"/>
    <w:rsid w:val="00B8751A"/>
    <w:rsid w:val="00B87880"/>
    <w:rsid w:val="00BA63D8"/>
    <w:rsid w:val="00BB140D"/>
    <w:rsid w:val="00BD6CCB"/>
    <w:rsid w:val="00BE1D48"/>
    <w:rsid w:val="00BE31CB"/>
    <w:rsid w:val="00BF1595"/>
    <w:rsid w:val="00BF5E2C"/>
    <w:rsid w:val="00C02BA9"/>
    <w:rsid w:val="00C03288"/>
    <w:rsid w:val="00C126AE"/>
    <w:rsid w:val="00C16DFD"/>
    <w:rsid w:val="00C1704D"/>
    <w:rsid w:val="00C203DF"/>
    <w:rsid w:val="00C222B9"/>
    <w:rsid w:val="00C37E07"/>
    <w:rsid w:val="00C506F9"/>
    <w:rsid w:val="00C52240"/>
    <w:rsid w:val="00C569CE"/>
    <w:rsid w:val="00C66F4A"/>
    <w:rsid w:val="00C71B62"/>
    <w:rsid w:val="00C73702"/>
    <w:rsid w:val="00C855D0"/>
    <w:rsid w:val="00C932D6"/>
    <w:rsid w:val="00CB13B9"/>
    <w:rsid w:val="00CB2785"/>
    <w:rsid w:val="00CC0B5F"/>
    <w:rsid w:val="00CC0FA0"/>
    <w:rsid w:val="00CC46BB"/>
    <w:rsid w:val="00CC74DC"/>
    <w:rsid w:val="00D21AEA"/>
    <w:rsid w:val="00D2598A"/>
    <w:rsid w:val="00D26F4B"/>
    <w:rsid w:val="00D31A80"/>
    <w:rsid w:val="00D631F6"/>
    <w:rsid w:val="00D83974"/>
    <w:rsid w:val="00DB5ADB"/>
    <w:rsid w:val="00DC0744"/>
    <w:rsid w:val="00DC43B4"/>
    <w:rsid w:val="00DE1CBC"/>
    <w:rsid w:val="00DF1758"/>
    <w:rsid w:val="00E112F2"/>
    <w:rsid w:val="00EB0667"/>
    <w:rsid w:val="00EB3A81"/>
    <w:rsid w:val="00EC07F8"/>
    <w:rsid w:val="00EE6C5E"/>
    <w:rsid w:val="00F00EE4"/>
    <w:rsid w:val="00F07DA4"/>
    <w:rsid w:val="00F20F7C"/>
    <w:rsid w:val="00F27377"/>
    <w:rsid w:val="00F53168"/>
    <w:rsid w:val="00F640B4"/>
    <w:rsid w:val="00F74B7A"/>
    <w:rsid w:val="00F810C5"/>
    <w:rsid w:val="00F94E9D"/>
    <w:rsid w:val="00FD0D67"/>
    <w:rsid w:val="00FD1A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0FF44"/>
  <w15:chartTrackingRefBased/>
  <w15:docId w15:val="{3B2783A5-BBE7-4B57-884F-175C15A3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645C9"/>
    <w:pPr>
      <w:spacing w:line="276" w:lineRule="auto"/>
    </w:pPr>
    <w:rPr>
      <w:sz w:val="22"/>
      <w:szCs w:val="22"/>
      <w:lang w:eastAsia="en-US"/>
    </w:rPr>
  </w:style>
  <w:style w:type="paragraph" w:styleId="Naslov4">
    <w:name w:val="heading 4"/>
    <w:basedOn w:val="Navaden"/>
    <w:next w:val="Navaden"/>
    <w:link w:val="Naslov4Znak"/>
    <w:qFormat/>
    <w:rsid w:val="0033414D"/>
    <w:pPr>
      <w:keepNext/>
      <w:spacing w:line="240" w:lineRule="auto"/>
      <w:outlineLvl w:val="3"/>
    </w:pPr>
    <w:rPr>
      <w:rFonts w:ascii="Times New Roman" w:eastAsia="Times New Roman" w:hAnsi="Times New Roman"/>
      <w:b/>
      <w:sz w:val="2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AE7440"/>
    <w:pPr>
      <w:spacing w:line="240" w:lineRule="auto"/>
    </w:pPr>
    <w:rPr>
      <w:rFonts w:ascii="Tahoma" w:hAnsi="Tahoma"/>
      <w:sz w:val="16"/>
      <w:szCs w:val="16"/>
    </w:rPr>
  </w:style>
  <w:style w:type="character" w:customStyle="1" w:styleId="BesedilooblakaZnak">
    <w:name w:val="Besedilo oblačka Znak"/>
    <w:link w:val="Besedilooblaka"/>
    <w:uiPriority w:val="99"/>
    <w:semiHidden/>
    <w:rsid w:val="00AE7440"/>
    <w:rPr>
      <w:rFonts w:ascii="Tahoma" w:hAnsi="Tahoma" w:cs="Tahoma"/>
      <w:sz w:val="16"/>
      <w:szCs w:val="16"/>
    </w:rPr>
  </w:style>
  <w:style w:type="paragraph" w:styleId="Glava">
    <w:name w:val="header"/>
    <w:basedOn w:val="Navaden"/>
    <w:link w:val="GlavaZnak"/>
    <w:uiPriority w:val="99"/>
    <w:unhideWhenUsed/>
    <w:rsid w:val="00AE7440"/>
    <w:pPr>
      <w:tabs>
        <w:tab w:val="center" w:pos="4536"/>
        <w:tab w:val="right" w:pos="9072"/>
      </w:tabs>
      <w:spacing w:line="240" w:lineRule="auto"/>
    </w:pPr>
  </w:style>
  <w:style w:type="character" w:customStyle="1" w:styleId="GlavaZnak">
    <w:name w:val="Glava Znak"/>
    <w:basedOn w:val="Privzetapisavaodstavka"/>
    <w:link w:val="Glava"/>
    <w:uiPriority w:val="99"/>
    <w:rsid w:val="00AE7440"/>
  </w:style>
  <w:style w:type="paragraph" w:styleId="Noga">
    <w:name w:val="footer"/>
    <w:basedOn w:val="Navaden"/>
    <w:link w:val="NogaZnak"/>
    <w:uiPriority w:val="99"/>
    <w:unhideWhenUsed/>
    <w:rsid w:val="00AE7440"/>
    <w:pPr>
      <w:tabs>
        <w:tab w:val="center" w:pos="4536"/>
        <w:tab w:val="right" w:pos="9072"/>
      </w:tabs>
      <w:spacing w:line="240" w:lineRule="auto"/>
    </w:pPr>
  </w:style>
  <w:style w:type="character" w:customStyle="1" w:styleId="NogaZnak">
    <w:name w:val="Noga Znak"/>
    <w:basedOn w:val="Privzetapisavaodstavka"/>
    <w:link w:val="Noga"/>
    <w:uiPriority w:val="99"/>
    <w:rsid w:val="00AE7440"/>
  </w:style>
  <w:style w:type="paragraph" w:styleId="Navadensplet">
    <w:name w:val="Normal (Web)"/>
    <w:basedOn w:val="Navaden"/>
    <w:uiPriority w:val="99"/>
    <w:unhideWhenUsed/>
    <w:rsid w:val="00DC43B4"/>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4Znak">
    <w:name w:val="Naslov 4 Znak"/>
    <w:link w:val="Naslov4"/>
    <w:rsid w:val="0033414D"/>
    <w:rPr>
      <w:rFonts w:ascii="Times New Roman" w:eastAsia="Times New Roman" w:hAnsi="Times New Roman" w:cs="Times New Roman"/>
      <w:b/>
      <w:sz w:val="28"/>
      <w:szCs w:val="20"/>
      <w:lang w:eastAsia="sl-SI"/>
    </w:rPr>
  </w:style>
  <w:style w:type="character" w:customStyle="1" w:styleId="apple-converted-space">
    <w:name w:val="apple-converted-space"/>
    <w:basedOn w:val="Privzetapisavaodstavka"/>
    <w:rsid w:val="00F20F7C"/>
  </w:style>
  <w:style w:type="character" w:styleId="Hiperpovezava">
    <w:name w:val="Hyperlink"/>
    <w:uiPriority w:val="99"/>
    <w:unhideWhenUsed/>
    <w:rsid w:val="006750B5"/>
    <w:rPr>
      <w:color w:val="0000FF"/>
      <w:u w:val="single"/>
    </w:rPr>
  </w:style>
  <w:style w:type="paragraph" w:styleId="Brezrazmikov">
    <w:name w:val="No Spacing"/>
    <w:uiPriority w:val="1"/>
    <w:qFormat/>
    <w:rsid w:val="006750B5"/>
    <w:rPr>
      <w:sz w:val="22"/>
      <w:szCs w:val="22"/>
      <w:lang w:eastAsia="en-US"/>
    </w:rPr>
  </w:style>
  <w:style w:type="paragraph" w:customStyle="1" w:styleId="Standard">
    <w:name w:val="Standard"/>
    <w:rsid w:val="001E5378"/>
    <w:pPr>
      <w:suppressAutoHyphens/>
      <w:autoSpaceDN w:val="0"/>
      <w:spacing w:line="276" w:lineRule="auto"/>
      <w:textAlignment w:val="baseline"/>
    </w:pPr>
    <w:rPr>
      <w:rFonts w:ascii="Times New Roman" w:eastAsia="SimSun" w:hAnsi="Times New Roman"/>
      <w:kern w:val="3"/>
      <w:sz w:val="22"/>
      <w:szCs w:val="22"/>
      <w:lang w:eastAsia="en-US" w:bidi="hi-IN"/>
    </w:rPr>
  </w:style>
  <w:style w:type="paragraph" w:styleId="Telobesedila2">
    <w:name w:val="Body Text 2"/>
    <w:basedOn w:val="Navaden"/>
    <w:link w:val="Telobesedila2Znak"/>
    <w:rsid w:val="007D6B79"/>
    <w:pPr>
      <w:spacing w:line="240" w:lineRule="auto"/>
      <w:jc w:val="both"/>
    </w:pPr>
    <w:rPr>
      <w:rFonts w:ascii="Times New Roman" w:eastAsia="Times New Roman" w:hAnsi="Times New Roman"/>
      <w:sz w:val="24"/>
      <w:szCs w:val="20"/>
    </w:rPr>
  </w:style>
  <w:style w:type="character" w:customStyle="1" w:styleId="Telobesedila2Znak">
    <w:name w:val="Telo besedila 2 Znak"/>
    <w:link w:val="Telobesedila2"/>
    <w:rsid w:val="007D6B79"/>
    <w:rPr>
      <w:rFonts w:ascii="Times New Roman" w:eastAsia="Times New Roman" w:hAnsi="Times New Roman"/>
      <w:sz w:val="24"/>
    </w:rPr>
  </w:style>
  <w:style w:type="character" w:customStyle="1" w:styleId="UnresolvedMention">
    <w:name w:val="Unresolved Mention"/>
    <w:uiPriority w:val="99"/>
    <w:semiHidden/>
    <w:unhideWhenUsed/>
    <w:rsid w:val="003D250E"/>
    <w:rPr>
      <w:color w:val="605E5C"/>
      <w:shd w:val="clear" w:color="auto" w:fill="E1DFDD"/>
    </w:rPr>
  </w:style>
  <w:style w:type="paragraph" w:customStyle="1" w:styleId="Normal1">
    <w:name w:val="Normal1"/>
    <w:rsid w:val="003D250E"/>
    <w:pPr>
      <w:suppressAutoHyphens/>
      <w:spacing w:line="276" w:lineRule="auto"/>
      <w:textAlignment w:val="baseline"/>
    </w:pPr>
    <w:rPr>
      <w:rFonts w:ascii="Times New Roman" w:eastAsia="SimSun" w:hAnsi="Times New Roman"/>
      <w:color w:val="00000A"/>
      <w:sz w:val="22"/>
      <w:szCs w:val="22"/>
      <w:lang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663125">
      <w:bodyDiv w:val="1"/>
      <w:marLeft w:val="0"/>
      <w:marRight w:val="0"/>
      <w:marTop w:val="0"/>
      <w:marBottom w:val="0"/>
      <w:divBdr>
        <w:top w:val="none" w:sz="0" w:space="0" w:color="auto"/>
        <w:left w:val="none" w:sz="0" w:space="0" w:color="auto"/>
        <w:bottom w:val="none" w:sz="0" w:space="0" w:color="auto"/>
        <w:right w:val="none" w:sz="0" w:space="0" w:color="auto"/>
      </w:divBdr>
    </w:div>
    <w:div w:id="1410232843">
      <w:bodyDiv w:val="1"/>
      <w:marLeft w:val="0"/>
      <w:marRight w:val="0"/>
      <w:marTop w:val="0"/>
      <w:marBottom w:val="0"/>
      <w:divBdr>
        <w:top w:val="none" w:sz="0" w:space="0" w:color="auto"/>
        <w:left w:val="none" w:sz="0" w:space="0" w:color="auto"/>
        <w:bottom w:val="none" w:sz="0" w:space="0" w:color="auto"/>
        <w:right w:val="none" w:sz="0" w:space="0" w:color="auto"/>
      </w:divBdr>
      <w:divsChild>
        <w:div w:id="835268880">
          <w:marLeft w:val="0"/>
          <w:marRight w:val="0"/>
          <w:marTop w:val="0"/>
          <w:marBottom w:val="0"/>
          <w:divBdr>
            <w:top w:val="none" w:sz="0" w:space="0" w:color="auto"/>
            <w:left w:val="none" w:sz="0" w:space="0" w:color="auto"/>
            <w:bottom w:val="none" w:sz="0" w:space="0" w:color="auto"/>
            <w:right w:val="none" w:sz="0" w:space="0" w:color="auto"/>
          </w:divBdr>
        </w:div>
        <w:div w:id="1706558991">
          <w:marLeft w:val="0"/>
          <w:marRight w:val="0"/>
          <w:marTop w:val="0"/>
          <w:marBottom w:val="0"/>
          <w:divBdr>
            <w:top w:val="none" w:sz="0" w:space="0" w:color="auto"/>
            <w:left w:val="none" w:sz="0" w:space="0" w:color="auto"/>
            <w:bottom w:val="none" w:sz="0" w:space="0" w:color="auto"/>
            <w:right w:val="none" w:sz="0" w:space="0" w:color="auto"/>
          </w:divBdr>
        </w:div>
        <w:div w:id="1912615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E24B4D-E172-46E7-9E98-48E6E630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2409</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Martin</cp:lastModifiedBy>
  <cp:revision>2</cp:revision>
  <cp:lastPrinted>2015-04-10T10:06:00Z</cp:lastPrinted>
  <dcterms:created xsi:type="dcterms:W3CDTF">2024-09-10T16:16:00Z</dcterms:created>
  <dcterms:modified xsi:type="dcterms:W3CDTF">2024-09-10T16:16:00Z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77c177-921f-4c67-aad2-9844fb8189cd_Enabled">
    <vt:lpwstr>true</vt:lpwstr>
  </property>
  <property fmtid="{D5CDD505-2E9C-101B-9397-08002B2CF9AE}" pid="3" name="MSIP_Label_dd77c177-921f-4c67-aad2-9844fb8189cd_SetDate">
    <vt:lpwstr>2021-12-30T14:18:48Z</vt:lpwstr>
  </property>
  <property fmtid="{D5CDD505-2E9C-101B-9397-08002B2CF9AE}" pid="4" name="MSIP_Label_dd77c177-921f-4c67-aad2-9844fb8189cd_Method">
    <vt:lpwstr>Standard</vt:lpwstr>
  </property>
  <property fmtid="{D5CDD505-2E9C-101B-9397-08002B2CF9AE}" pid="5" name="MSIP_Label_dd77c177-921f-4c67-aad2-9844fb8189cd_Name">
    <vt:lpwstr>dd77c177-921f-4c67-aad2-9844fb8189cd</vt:lpwstr>
  </property>
  <property fmtid="{D5CDD505-2E9C-101B-9397-08002B2CF9AE}" pid="6" name="MSIP_Label_dd77c177-921f-4c67-aad2-9844fb8189cd_SiteId">
    <vt:lpwstr>21f195bc-13e5-4339-82ea-ef8b8ecdd0a9</vt:lpwstr>
  </property>
  <property fmtid="{D5CDD505-2E9C-101B-9397-08002B2CF9AE}" pid="7" name="MSIP_Label_dd77c177-921f-4c67-aad2-9844fb8189cd_ActionId">
    <vt:lpwstr>5f62329f-6f25-4983-9c87-f020a3ea3f7d</vt:lpwstr>
  </property>
  <property fmtid="{D5CDD505-2E9C-101B-9397-08002B2CF9AE}" pid="8" name="MSIP_Label_dd77c177-921f-4c67-aad2-9844fb8189cd_ContentBits">
    <vt:lpwstr>2</vt:lpwstr>
  </property>
</Properties>
</file>